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B424" w14:textId="2E70481F" w:rsidR="00792503" w:rsidRDefault="00B340B5" w:rsidP="00B340B5">
      <w:pPr>
        <w:pStyle w:val="Pa1"/>
        <w:jc w:val="both"/>
        <w:rPr>
          <w:b/>
          <w:bCs/>
          <w:color w:val="005435"/>
          <w:lang w:val="fr-FR"/>
        </w:rPr>
      </w:pPr>
      <w:r>
        <w:rPr>
          <w:noProof/>
          <w:color w:val="221E1F"/>
          <w:sz w:val="19"/>
          <w:szCs w:val="19"/>
          <w:lang w:val="fr-FR"/>
        </w:rPr>
        <w:drawing>
          <wp:anchor distT="0" distB="0" distL="114300" distR="114300" simplePos="0" relativeHeight="251658240" behindDoc="0" locked="0" layoutInCell="1" allowOverlap="1" wp14:anchorId="0EBE5537" wp14:editId="1489C0BD">
            <wp:simplePos x="0" y="0"/>
            <wp:positionH relativeFrom="column">
              <wp:posOffset>4372140</wp:posOffset>
            </wp:positionH>
            <wp:positionV relativeFrom="paragraph">
              <wp:posOffset>-523430</wp:posOffset>
            </wp:positionV>
            <wp:extent cx="1683077" cy="810240"/>
            <wp:effectExtent l="0" t="0" r="0" b="0"/>
            <wp:wrapNone/>
            <wp:docPr id="1336078037" name="Afbeelding 1" descr="Afbeelding met tekst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078037" name="Afbeelding 1" descr="Afbeelding met tekst, Lettertype, Graphics, grafische vormgeving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3077" cy="81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221E1F"/>
          <w:sz w:val="19"/>
          <w:szCs w:val="19"/>
          <w:lang w:val="fr-F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5B4DD771" wp14:editId="5B139C27">
                <wp:simplePos x="0" y="0"/>
                <wp:positionH relativeFrom="page">
                  <wp:align>left</wp:align>
                </wp:positionH>
                <wp:positionV relativeFrom="paragraph">
                  <wp:posOffset>-1259972</wp:posOffset>
                </wp:positionV>
                <wp:extent cx="7766462" cy="581891"/>
                <wp:effectExtent l="0" t="0" r="6350" b="8890"/>
                <wp:wrapNone/>
                <wp:docPr id="262808107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462" cy="58189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1173A" id="Rechthoek 2" o:spid="_x0000_s1026" style="position:absolute;margin-left:0;margin-top:-99.2pt;width:611.55pt;height:45.8pt;z-index:251657215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" fillcolor="#f1f8e8 [3214]" stroked="f" strokeweight="1pt">
                <w10:wrap anchorx="page"/>
              </v:rect>
            </w:pict>
          </mc:Fallback>
        </mc:AlternateContent>
      </w:r>
      <w:r w:rsidR="005B6E38">
        <w:rPr>
          <w:b/>
          <w:bCs/>
          <w:color w:val="005435"/>
          <w:lang w:val="fr-FR"/>
        </w:rPr>
        <w:t>UITBESTEDINGSOVEREENKOMST</w:t>
      </w:r>
    </w:p>
    <w:p w14:paraId="7780DA1B" w14:textId="5B1CFBCE" w:rsidR="00B340B5" w:rsidRPr="00B340B5" w:rsidRDefault="005B6E38" w:rsidP="00B340B5">
      <w:pPr>
        <w:pStyle w:val="Default"/>
        <w:spacing w:after="240"/>
        <w:rPr>
          <w:color w:val="auto"/>
          <w:lang w:val="fr-FR"/>
        </w:rPr>
      </w:pPr>
      <w:r>
        <w:rPr>
          <w:rStyle w:val="FSCName"/>
          <w:color w:val="auto"/>
          <w:sz w:val="20"/>
          <w:szCs w:val="20"/>
        </w:rPr>
        <w:t>Sjabloon</w:t>
      </w:r>
      <w:r w:rsidR="00B340B5" w:rsidRPr="00B340B5">
        <w:rPr>
          <w:rStyle w:val="FSCName"/>
          <w:color w:val="auto"/>
          <w:sz w:val="20"/>
          <w:szCs w:val="20"/>
        </w:rPr>
        <w:t xml:space="preserve"> 202602</w:t>
      </w:r>
    </w:p>
    <w:p w14:paraId="21A6C76E" w14:textId="34CB7A36" w:rsidR="00B340B5" w:rsidRDefault="00E53930" w:rsidP="00792503">
      <w:pPr>
        <w:autoSpaceDE w:val="0"/>
        <w:autoSpaceDN w:val="0"/>
        <w:adjustRightInd w:val="0"/>
        <w:spacing w:after="100" w:line="201" w:lineRule="atLeast"/>
        <w:jc w:val="both"/>
        <w:rPr>
          <w:color w:val="221E1F"/>
          <w:sz w:val="19"/>
          <w:szCs w:val="19"/>
          <w:lang w:eastAsia="nl-BE"/>
        </w:rPr>
      </w:pPr>
      <w:r w:rsidRPr="00E53930">
        <w:rPr>
          <w:color w:val="221E1F"/>
          <w:sz w:val="19"/>
          <w:szCs w:val="19"/>
          <w:lang w:eastAsia="nl-BE"/>
        </w:rPr>
        <w:t>Hierbij wordt wat volgt overeengekomen in kader van een onderaanneming voor het bewerken en/of behandelen van FSC-gecertificeerde producten</w:t>
      </w:r>
      <w:r w:rsidR="00B340B5" w:rsidRPr="00B340B5">
        <w:rPr>
          <w:color w:val="221E1F"/>
          <w:sz w:val="19"/>
          <w:szCs w:val="19"/>
          <w:lang w:eastAsia="nl-BE"/>
        </w:rPr>
        <w:t xml:space="preserve"> </w:t>
      </w:r>
    </w:p>
    <w:p w14:paraId="1F394CCD" w14:textId="542A2170" w:rsidR="00792503" w:rsidRPr="00792503" w:rsidRDefault="00E53930" w:rsidP="00792503">
      <w:pPr>
        <w:autoSpaceDE w:val="0"/>
        <w:autoSpaceDN w:val="0"/>
        <w:adjustRightInd w:val="0"/>
        <w:spacing w:after="100" w:line="201" w:lineRule="atLeast"/>
        <w:jc w:val="both"/>
        <w:rPr>
          <w:color w:val="221E1F"/>
          <w:sz w:val="19"/>
          <w:szCs w:val="19"/>
          <w:lang w:val="fr-FR" w:eastAsia="nl-BE"/>
        </w:rPr>
      </w:pPr>
      <w:r>
        <w:rPr>
          <w:color w:val="221E1F"/>
          <w:sz w:val="19"/>
          <w:szCs w:val="19"/>
          <w:lang w:eastAsia="nl-BE"/>
        </w:rPr>
        <w:t>Tussen ‘Opdrachtgever’</w:t>
      </w:r>
      <w:r w:rsidR="00792503">
        <w:rPr>
          <w:color w:val="221E1F"/>
          <w:sz w:val="19"/>
          <w:szCs w:val="19"/>
          <w:lang w:val="fr-FR" w:eastAsia="nl-BE"/>
        </w:rPr>
        <w:tab/>
      </w:r>
      <w:r w:rsidR="00792503">
        <w:rPr>
          <w:color w:val="221E1F"/>
          <w:sz w:val="19"/>
          <w:szCs w:val="19"/>
          <w:lang w:val="fr-FR" w:eastAsia="nl-BE"/>
        </w:rPr>
        <w:tab/>
      </w:r>
      <w:r w:rsidR="00792503">
        <w:rPr>
          <w:color w:val="221E1F"/>
          <w:sz w:val="19"/>
          <w:szCs w:val="19"/>
          <w:lang w:val="fr-FR" w:eastAsia="nl-BE"/>
        </w:rPr>
        <w:tab/>
      </w:r>
      <w:r w:rsidR="00792503">
        <w:rPr>
          <w:color w:val="221E1F"/>
          <w:sz w:val="19"/>
          <w:szCs w:val="19"/>
          <w:lang w:val="fr-FR" w:eastAsia="nl-BE"/>
        </w:rPr>
        <w:tab/>
      </w:r>
      <w:r w:rsidR="00792503">
        <w:rPr>
          <w:color w:val="221E1F"/>
          <w:sz w:val="19"/>
          <w:szCs w:val="19"/>
          <w:lang w:val="fr-FR" w:eastAsia="nl-BE"/>
        </w:rPr>
        <w:tab/>
      </w:r>
      <w:r>
        <w:rPr>
          <w:color w:val="221E1F"/>
          <w:sz w:val="19"/>
          <w:szCs w:val="19"/>
          <w:lang w:val="fr-FR" w:eastAsia="nl-BE"/>
        </w:rPr>
        <w:tab/>
      </w:r>
      <w:r>
        <w:rPr>
          <w:color w:val="221E1F"/>
          <w:sz w:val="19"/>
          <w:szCs w:val="19"/>
          <w:lang w:eastAsia="nl-BE"/>
        </w:rPr>
        <w:t>en ‘Onderaannemer’</w:t>
      </w:r>
    </w:p>
    <w:p w14:paraId="74441B94" w14:textId="5BFFA25C" w:rsidR="00792503" w:rsidRPr="00792503" w:rsidRDefault="00792503" w:rsidP="00B340B5">
      <w:pPr>
        <w:autoSpaceDE w:val="0"/>
        <w:autoSpaceDN w:val="0"/>
        <w:adjustRightInd w:val="0"/>
        <w:spacing w:after="0" w:line="240" w:lineRule="auto"/>
        <w:jc w:val="both"/>
        <w:rPr>
          <w:color w:val="949698"/>
          <w:sz w:val="19"/>
          <w:szCs w:val="19"/>
          <w:lang w:val="fr-FR" w:eastAsia="nl-BE"/>
        </w:rPr>
      </w:pPr>
      <w:r w:rsidRPr="00792503">
        <w:rPr>
          <w:i/>
          <w:iCs/>
          <w:color w:val="949698"/>
          <w:sz w:val="19"/>
          <w:szCs w:val="19"/>
          <w:lang w:val="fr-FR" w:eastAsia="nl-BE"/>
        </w:rPr>
        <w:t xml:space="preserve">&lt; </w:t>
      </w:r>
      <w:r w:rsidR="000B06B6">
        <w:rPr>
          <w:i/>
          <w:iCs/>
          <w:color w:val="949698"/>
          <w:sz w:val="19"/>
          <w:szCs w:val="19"/>
          <w:lang w:val="fr-FR" w:eastAsia="nl-BE"/>
        </w:rPr>
        <w:t>Uw bedrijfsgegevens</w:t>
      </w:r>
      <w:r w:rsidRPr="00792503">
        <w:rPr>
          <w:i/>
          <w:iCs/>
          <w:color w:val="949698"/>
          <w:sz w:val="19"/>
          <w:szCs w:val="19"/>
          <w:lang w:val="fr-FR" w:eastAsia="nl-BE"/>
        </w:rPr>
        <w:t xml:space="preserve"> &gt; </w:t>
      </w:r>
      <w:r>
        <w:rPr>
          <w:i/>
          <w:iCs/>
          <w:color w:val="949698"/>
          <w:sz w:val="19"/>
          <w:szCs w:val="19"/>
          <w:lang w:val="fr-FR" w:eastAsia="nl-BE"/>
        </w:rPr>
        <w:tab/>
      </w:r>
      <w:r>
        <w:rPr>
          <w:i/>
          <w:iCs/>
          <w:color w:val="949698"/>
          <w:sz w:val="19"/>
          <w:szCs w:val="19"/>
          <w:lang w:val="fr-FR" w:eastAsia="nl-BE"/>
        </w:rPr>
        <w:tab/>
      </w:r>
      <w:r>
        <w:rPr>
          <w:i/>
          <w:iCs/>
          <w:color w:val="949698"/>
          <w:sz w:val="19"/>
          <w:szCs w:val="19"/>
          <w:lang w:val="fr-FR" w:eastAsia="nl-BE"/>
        </w:rPr>
        <w:tab/>
      </w:r>
      <w:r>
        <w:rPr>
          <w:i/>
          <w:iCs/>
          <w:color w:val="949698"/>
          <w:sz w:val="19"/>
          <w:szCs w:val="19"/>
          <w:lang w:val="fr-FR" w:eastAsia="nl-BE"/>
        </w:rPr>
        <w:tab/>
      </w:r>
      <w:r>
        <w:rPr>
          <w:i/>
          <w:iCs/>
          <w:color w:val="949698"/>
          <w:sz w:val="19"/>
          <w:szCs w:val="19"/>
          <w:lang w:val="fr-FR" w:eastAsia="nl-BE"/>
        </w:rPr>
        <w:tab/>
      </w:r>
      <w:r w:rsidRPr="00792503">
        <w:rPr>
          <w:i/>
          <w:iCs/>
          <w:color w:val="949698"/>
          <w:sz w:val="19"/>
          <w:szCs w:val="19"/>
          <w:lang w:val="fr-FR" w:eastAsia="nl-BE"/>
        </w:rPr>
        <w:t xml:space="preserve">&lt; </w:t>
      </w:r>
      <w:r w:rsidR="000B06B6">
        <w:rPr>
          <w:i/>
          <w:iCs/>
          <w:color w:val="949698"/>
          <w:sz w:val="19"/>
          <w:szCs w:val="19"/>
          <w:lang w:val="fr-FR" w:eastAsia="nl-BE"/>
        </w:rPr>
        <w:t>Naam van de organisatie</w:t>
      </w:r>
      <w:r w:rsidRPr="00792503">
        <w:rPr>
          <w:i/>
          <w:iCs/>
          <w:color w:val="949698"/>
          <w:sz w:val="19"/>
          <w:szCs w:val="19"/>
          <w:lang w:val="fr-FR" w:eastAsia="nl-BE"/>
        </w:rPr>
        <w:t xml:space="preserve"> &gt; </w:t>
      </w:r>
    </w:p>
    <w:p w14:paraId="73E2E510" w14:textId="72A9ADBF" w:rsidR="00792503" w:rsidRPr="00792503" w:rsidRDefault="00792503" w:rsidP="00B340B5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19"/>
          <w:szCs w:val="19"/>
          <w:lang w:val="fr-FR" w:eastAsia="nl-BE"/>
        </w:rPr>
      </w:pPr>
      <w:r w:rsidRPr="00792503">
        <w:rPr>
          <w:i/>
          <w:iCs/>
          <w:color w:val="949698"/>
          <w:sz w:val="19"/>
          <w:szCs w:val="19"/>
          <w:lang w:val="fr-FR" w:eastAsia="nl-BE"/>
        </w:rPr>
        <w:t xml:space="preserve">&lt; </w:t>
      </w:r>
      <w:r w:rsidR="000B06B6">
        <w:rPr>
          <w:i/>
          <w:iCs/>
          <w:color w:val="949698"/>
          <w:sz w:val="19"/>
          <w:szCs w:val="19"/>
          <w:lang w:val="fr-FR" w:eastAsia="nl-BE"/>
        </w:rPr>
        <w:t>FSC CoC code</w:t>
      </w:r>
      <w:r w:rsidRPr="00792503">
        <w:rPr>
          <w:i/>
          <w:iCs/>
          <w:color w:val="949698"/>
          <w:sz w:val="19"/>
          <w:szCs w:val="19"/>
          <w:lang w:val="fr-FR" w:eastAsia="nl-BE"/>
        </w:rPr>
        <w:t xml:space="preserve"> &gt;</w:t>
      </w:r>
      <w:r>
        <w:rPr>
          <w:i/>
          <w:iCs/>
          <w:color w:val="949698"/>
          <w:sz w:val="19"/>
          <w:szCs w:val="19"/>
          <w:lang w:val="fr-FR" w:eastAsia="nl-BE"/>
        </w:rPr>
        <w:t xml:space="preserve">  </w:t>
      </w:r>
      <w:r>
        <w:rPr>
          <w:i/>
          <w:iCs/>
          <w:color w:val="949698"/>
          <w:sz w:val="19"/>
          <w:szCs w:val="19"/>
          <w:lang w:val="fr-FR" w:eastAsia="nl-BE"/>
        </w:rPr>
        <w:tab/>
      </w:r>
      <w:r>
        <w:rPr>
          <w:i/>
          <w:iCs/>
          <w:color w:val="949698"/>
          <w:sz w:val="19"/>
          <w:szCs w:val="19"/>
          <w:lang w:val="fr-FR" w:eastAsia="nl-BE"/>
        </w:rPr>
        <w:tab/>
      </w:r>
      <w:r>
        <w:rPr>
          <w:i/>
          <w:iCs/>
          <w:color w:val="949698"/>
          <w:sz w:val="19"/>
          <w:szCs w:val="19"/>
          <w:lang w:val="fr-FR" w:eastAsia="nl-BE"/>
        </w:rPr>
        <w:tab/>
      </w:r>
      <w:r>
        <w:rPr>
          <w:i/>
          <w:iCs/>
          <w:color w:val="949698"/>
          <w:sz w:val="19"/>
          <w:szCs w:val="19"/>
          <w:lang w:val="fr-FR" w:eastAsia="nl-BE"/>
        </w:rPr>
        <w:tab/>
      </w:r>
      <w:r>
        <w:rPr>
          <w:i/>
          <w:iCs/>
          <w:color w:val="949698"/>
          <w:sz w:val="19"/>
          <w:szCs w:val="19"/>
          <w:lang w:val="fr-FR" w:eastAsia="nl-BE"/>
        </w:rPr>
        <w:tab/>
      </w:r>
      <w:r>
        <w:rPr>
          <w:i/>
          <w:iCs/>
          <w:color w:val="949698"/>
          <w:sz w:val="19"/>
          <w:szCs w:val="19"/>
          <w:lang w:val="fr-FR" w:eastAsia="nl-BE"/>
        </w:rPr>
        <w:tab/>
      </w:r>
      <w:r w:rsidRPr="00792503">
        <w:rPr>
          <w:i/>
          <w:iCs/>
          <w:color w:val="949698"/>
          <w:sz w:val="19"/>
          <w:szCs w:val="19"/>
          <w:lang w:val="fr-FR" w:eastAsia="nl-BE"/>
        </w:rPr>
        <w:t xml:space="preserve">&lt; </w:t>
      </w:r>
      <w:r w:rsidR="000B06B6">
        <w:rPr>
          <w:i/>
          <w:iCs/>
          <w:color w:val="949698"/>
          <w:sz w:val="19"/>
          <w:szCs w:val="19"/>
          <w:lang w:val="fr-FR" w:eastAsia="nl-BE"/>
        </w:rPr>
        <w:t>adres</w:t>
      </w:r>
      <w:r w:rsidRPr="00792503">
        <w:rPr>
          <w:i/>
          <w:iCs/>
          <w:color w:val="949698"/>
          <w:sz w:val="19"/>
          <w:szCs w:val="19"/>
          <w:lang w:val="fr-FR" w:eastAsia="nl-BE"/>
        </w:rPr>
        <w:t xml:space="preserve"> &gt; </w:t>
      </w:r>
      <w:r>
        <w:rPr>
          <w:i/>
          <w:iCs/>
          <w:color w:val="949698"/>
          <w:sz w:val="19"/>
          <w:szCs w:val="19"/>
          <w:lang w:val="fr-FR" w:eastAsia="nl-BE"/>
        </w:rPr>
        <w:t xml:space="preserve">  </w:t>
      </w:r>
    </w:p>
    <w:p w14:paraId="627A9105" w14:textId="6E86941E" w:rsidR="00792503" w:rsidRPr="00792503" w:rsidRDefault="00792503" w:rsidP="00B340B5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color w:val="949698"/>
          <w:sz w:val="19"/>
          <w:szCs w:val="19"/>
          <w:lang w:val="fr-FR" w:eastAsia="nl-BE"/>
        </w:rPr>
      </w:pPr>
      <w:r w:rsidRPr="00792503">
        <w:rPr>
          <w:i/>
          <w:iCs/>
          <w:color w:val="949698"/>
          <w:sz w:val="19"/>
          <w:szCs w:val="19"/>
          <w:lang w:val="fr-FR" w:eastAsia="nl-BE"/>
        </w:rPr>
        <w:t xml:space="preserve">&lt; </w:t>
      </w:r>
      <w:r w:rsidR="000B06B6">
        <w:rPr>
          <w:i/>
          <w:iCs/>
          <w:color w:val="949698"/>
          <w:sz w:val="19"/>
          <w:szCs w:val="19"/>
          <w:lang w:val="fr-FR" w:eastAsia="nl-BE"/>
        </w:rPr>
        <w:t>contactpersoon</w:t>
      </w:r>
      <w:r w:rsidRPr="00792503">
        <w:rPr>
          <w:i/>
          <w:iCs/>
          <w:color w:val="949698"/>
          <w:sz w:val="19"/>
          <w:szCs w:val="19"/>
          <w:lang w:val="fr-FR" w:eastAsia="nl-BE"/>
        </w:rPr>
        <w:t xml:space="preserve"> &gt; </w:t>
      </w:r>
    </w:p>
    <w:p w14:paraId="131A508D" w14:textId="662B1C2A" w:rsidR="00792503" w:rsidRPr="00792503" w:rsidRDefault="00792503" w:rsidP="000B06B6">
      <w:pPr>
        <w:autoSpaceDE w:val="0"/>
        <w:autoSpaceDN w:val="0"/>
        <w:adjustRightInd w:val="0"/>
        <w:spacing w:after="0" w:line="240" w:lineRule="auto"/>
        <w:ind w:left="4956" w:firstLine="708"/>
        <w:rPr>
          <w:color w:val="949698"/>
          <w:sz w:val="19"/>
          <w:szCs w:val="19"/>
          <w:lang w:val="fr-FR" w:eastAsia="nl-BE"/>
        </w:rPr>
      </w:pPr>
      <w:r w:rsidRPr="00792503">
        <w:rPr>
          <w:i/>
          <w:iCs/>
          <w:color w:val="949698"/>
          <w:sz w:val="19"/>
          <w:szCs w:val="19"/>
          <w:lang w:val="fr-FR" w:eastAsia="nl-BE"/>
        </w:rPr>
        <w:t xml:space="preserve">&lt; </w:t>
      </w:r>
      <w:r w:rsidR="000B06B6">
        <w:rPr>
          <w:i/>
          <w:iCs/>
          <w:color w:val="949698"/>
          <w:sz w:val="19"/>
          <w:szCs w:val="19"/>
          <w:lang w:val="fr-FR" w:eastAsia="nl-BE"/>
        </w:rPr>
        <w:t>contactgegevens contactpersoon</w:t>
      </w:r>
      <w:r w:rsidRPr="00792503">
        <w:rPr>
          <w:i/>
          <w:iCs/>
          <w:color w:val="949698"/>
          <w:sz w:val="19"/>
          <w:szCs w:val="19"/>
          <w:lang w:val="fr-FR" w:eastAsia="nl-BE"/>
        </w:rPr>
        <w:t xml:space="preserve"> &gt;</w:t>
      </w:r>
      <w:r>
        <w:rPr>
          <w:i/>
          <w:iCs/>
          <w:color w:val="949698"/>
          <w:sz w:val="19"/>
          <w:szCs w:val="19"/>
          <w:lang w:val="fr-FR" w:eastAsia="nl-BE"/>
        </w:rPr>
        <w:br/>
      </w:r>
    </w:p>
    <w:p w14:paraId="6FC878B4" w14:textId="77777777" w:rsidR="00782051" w:rsidRPr="00782051" w:rsidRDefault="00782051" w:rsidP="00782051">
      <w:pPr>
        <w:autoSpaceDE w:val="0"/>
        <w:autoSpaceDN w:val="0"/>
        <w:adjustRightInd w:val="0"/>
        <w:spacing w:after="100" w:line="201" w:lineRule="atLeast"/>
        <w:rPr>
          <w:color w:val="221E1F"/>
          <w:sz w:val="19"/>
          <w:szCs w:val="19"/>
          <w:lang w:val="fr-FR" w:eastAsia="nl-BE"/>
        </w:rPr>
      </w:pPr>
      <w:r w:rsidRPr="00782051">
        <w:rPr>
          <w:color w:val="221E1F"/>
          <w:sz w:val="19"/>
          <w:szCs w:val="19"/>
          <w:lang w:val="fr-FR" w:eastAsia="nl-BE"/>
        </w:rPr>
        <w:t xml:space="preserve">(1) De opdrachtgever is en blijft de wettige eigenaar van de materialen tijdens en na de uitbestede activiteiten. </w:t>
      </w:r>
    </w:p>
    <w:p w14:paraId="35BD5362" w14:textId="20CCE03D" w:rsidR="00782051" w:rsidRDefault="00782051" w:rsidP="00782051">
      <w:pPr>
        <w:autoSpaceDE w:val="0"/>
        <w:autoSpaceDN w:val="0"/>
        <w:adjustRightInd w:val="0"/>
        <w:spacing w:after="100" w:line="201" w:lineRule="atLeast"/>
        <w:rPr>
          <w:color w:val="221E1F"/>
          <w:sz w:val="19"/>
          <w:szCs w:val="19"/>
          <w:lang w:val="fr-FR" w:eastAsia="nl-BE"/>
        </w:rPr>
      </w:pPr>
      <w:r w:rsidRPr="00782051">
        <w:rPr>
          <w:color w:val="221E1F"/>
          <w:sz w:val="19"/>
          <w:szCs w:val="19"/>
          <w:lang w:val="fr-FR" w:eastAsia="nl-BE"/>
        </w:rPr>
        <w:t>(2) De onderaannemer zal zonder uitdrukkelijke toestemming van de opdrachtgever geen verdere uitbesteding</w:t>
      </w:r>
      <w:r>
        <w:rPr>
          <w:color w:val="221E1F"/>
          <w:sz w:val="19"/>
          <w:szCs w:val="19"/>
          <w:lang w:val="fr-FR" w:eastAsia="nl-BE"/>
        </w:rPr>
        <w:t xml:space="preserve"> </w:t>
      </w:r>
      <w:r w:rsidRPr="00782051">
        <w:rPr>
          <w:color w:val="221E1F"/>
          <w:sz w:val="19"/>
          <w:szCs w:val="19"/>
          <w:lang w:val="fr-FR" w:eastAsia="nl-BE"/>
        </w:rPr>
        <w:t>aan derden doen.</w:t>
      </w:r>
    </w:p>
    <w:p w14:paraId="325ECACE" w14:textId="35E88EDC" w:rsidR="00782051" w:rsidRDefault="00782051" w:rsidP="00782051">
      <w:pPr>
        <w:autoSpaceDE w:val="0"/>
        <w:autoSpaceDN w:val="0"/>
        <w:adjustRightInd w:val="0"/>
        <w:spacing w:after="100" w:line="201" w:lineRule="atLeast"/>
        <w:rPr>
          <w:color w:val="221E1F"/>
          <w:sz w:val="19"/>
          <w:szCs w:val="19"/>
          <w:lang w:val="fr-FR" w:eastAsia="nl-BE"/>
        </w:rPr>
      </w:pPr>
      <w:r w:rsidRPr="00782051">
        <w:rPr>
          <w:color w:val="221E1F"/>
          <w:sz w:val="19"/>
          <w:szCs w:val="19"/>
          <w:lang w:val="fr-FR" w:eastAsia="nl-BE"/>
        </w:rPr>
        <w:t xml:space="preserve">(3) De verwerking/behandeling/dienstverlening zal ten allen tijden volgens de vereisten zoals gesteld door de opdrachtgever uitgevoerd worden. De onderaannemer verbindt zich er specifiek toe: </w:t>
      </w:r>
    </w:p>
    <w:p w14:paraId="407C57DF" w14:textId="1114AAFC" w:rsidR="002663DB" w:rsidRDefault="002663DB" w:rsidP="002663DB">
      <w:pPr>
        <w:autoSpaceDE w:val="0"/>
        <w:autoSpaceDN w:val="0"/>
        <w:adjustRightInd w:val="0"/>
        <w:spacing w:after="100" w:line="201" w:lineRule="atLeast"/>
        <w:ind w:left="284"/>
        <w:rPr>
          <w:color w:val="221E1F"/>
          <w:sz w:val="18"/>
          <w:szCs w:val="18"/>
          <w:lang w:eastAsia="nl-BE"/>
        </w:rPr>
      </w:pPr>
      <w:r w:rsidRPr="002663DB">
        <w:rPr>
          <w:color w:val="221E1F"/>
          <w:sz w:val="18"/>
          <w:szCs w:val="18"/>
          <w:lang w:eastAsia="nl-BE"/>
        </w:rPr>
        <w:t>a.</w:t>
      </w:r>
      <w:r>
        <w:rPr>
          <w:color w:val="221E1F"/>
          <w:sz w:val="18"/>
          <w:szCs w:val="18"/>
          <w:lang w:eastAsia="nl-BE"/>
        </w:rPr>
        <w:t xml:space="preserve"> </w:t>
      </w:r>
      <w:r w:rsidRPr="002663DB">
        <w:rPr>
          <w:color w:val="221E1F"/>
          <w:sz w:val="18"/>
          <w:szCs w:val="18"/>
          <w:lang w:eastAsia="nl-BE"/>
        </w:rPr>
        <w:t xml:space="preserve">Enkel en alleen gebruiktemaken vanmaterialen aangeleverddoor en/of expliciettoegelaten doorde opdrachtgever. </w:t>
      </w:r>
    </w:p>
    <w:p w14:paraId="4BF731A5" w14:textId="335C3368" w:rsidR="00654A18" w:rsidRPr="00654A18" w:rsidRDefault="00654A18" w:rsidP="00654A18">
      <w:pPr>
        <w:autoSpaceDE w:val="0"/>
        <w:autoSpaceDN w:val="0"/>
        <w:adjustRightInd w:val="0"/>
        <w:spacing w:after="100" w:line="201" w:lineRule="atLeast"/>
        <w:ind w:left="709"/>
        <w:rPr>
          <w:color w:val="221E1F"/>
          <w:sz w:val="18"/>
          <w:szCs w:val="18"/>
          <w:lang w:val="nl-BE" w:eastAsia="nl-BE"/>
        </w:rPr>
      </w:pPr>
      <w:r w:rsidRPr="00654A18">
        <w:rPr>
          <w:color w:val="221E1F"/>
          <w:sz w:val="18"/>
          <w:szCs w:val="18"/>
          <w:lang w:val="nl-BE" w:eastAsia="nl-BE"/>
        </w:rPr>
        <w:t>i. Het vanuit de opdrachtgever aangeleverde materiaal te allen tijde intern traceerbaar te houden,</w:t>
      </w:r>
      <w:r>
        <w:rPr>
          <w:color w:val="221E1F"/>
          <w:sz w:val="18"/>
          <w:szCs w:val="18"/>
          <w:lang w:val="nl-BE" w:eastAsia="nl-BE"/>
        </w:rPr>
        <w:t xml:space="preserve"> </w:t>
      </w:r>
      <w:r w:rsidRPr="00654A18">
        <w:rPr>
          <w:color w:val="221E1F"/>
          <w:sz w:val="18"/>
          <w:szCs w:val="18"/>
          <w:lang w:val="nl-BE" w:eastAsia="nl-BE"/>
        </w:rPr>
        <w:t xml:space="preserve">en het niet te vermengen met of vervangen door enig ander materiaal. </w:t>
      </w:r>
    </w:p>
    <w:p w14:paraId="3D19BF05" w14:textId="7B9975CA" w:rsidR="00654A18" w:rsidRPr="00654A18" w:rsidRDefault="00654A18" w:rsidP="00654A18">
      <w:pPr>
        <w:autoSpaceDE w:val="0"/>
        <w:autoSpaceDN w:val="0"/>
        <w:adjustRightInd w:val="0"/>
        <w:spacing w:after="100" w:line="201" w:lineRule="atLeast"/>
        <w:ind w:left="709"/>
        <w:rPr>
          <w:color w:val="221E1F"/>
          <w:sz w:val="18"/>
          <w:szCs w:val="18"/>
          <w:lang w:val="nl-BE" w:eastAsia="nl-BE"/>
        </w:rPr>
      </w:pPr>
      <w:r w:rsidRPr="00654A18">
        <w:rPr>
          <w:color w:val="221E1F"/>
          <w:sz w:val="18"/>
          <w:szCs w:val="18"/>
          <w:lang w:val="nl-BE" w:eastAsia="nl-BE"/>
        </w:rPr>
        <w:t>ii. Geen andere materialen of componenten van hout/papier &lt; of andere bosgebonden componenten &gt;</w:t>
      </w:r>
      <w:r>
        <w:rPr>
          <w:color w:val="221E1F"/>
          <w:sz w:val="18"/>
          <w:szCs w:val="18"/>
          <w:lang w:val="nl-BE" w:eastAsia="nl-BE"/>
        </w:rPr>
        <w:t xml:space="preserve"> </w:t>
      </w:r>
      <w:r w:rsidRPr="00654A18">
        <w:rPr>
          <w:color w:val="221E1F"/>
          <w:sz w:val="18"/>
          <w:szCs w:val="18"/>
          <w:lang w:val="nl-BE" w:eastAsia="nl-BE"/>
        </w:rPr>
        <w:t xml:space="preserve">toe te voegen. </w:t>
      </w:r>
    </w:p>
    <w:p w14:paraId="237C8E00" w14:textId="01DE8730" w:rsidR="00D3287A" w:rsidRDefault="00D3287A" w:rsidP="00D3287A">
      <w:pPr>
        <w:autoSpaceDE w:val="0"/>
        <w:autoSpaceDN w:val="0"/>
        <w:adjustRightInd w:val="0"/>
        <w:spacing w:after="100" w:line="201" w:lineRule="atLeast"/>
        <w:ind w:left="284"/>
        <w:rPr>
          <w:color w:val="221E1F"/>
          <w:sz w:val="18"/>
          <w:szCs w:val="18"/>
          <w:lang w:val="nl-BE" w:eastAsia="nl-BE"/>
        </w:rPr>
      </w:pPr>
      <w:r w:rsidRPr="00D3287A">
        <w:rPr>
          <w:color w:val="221E1F"/>
          <w:sz w:val="18"/>
          <w:szCs w:val="18"/>
          <w:lang w:val="nl-BE" w:eastAsia="nl-BE"/>
        </w:rPr>
        <w:t>b. Een boekhouding bij te houden van inputs, outputs en leveringsdocumenten die betrekking heeft op het materiaal</w:t>
      </w:r>
      <w:r>
        <w:rPr>
          <w:color w:val="221E1F"/>
          <w:sz w:val="18"/>
          <w:szCs w:val="18"/>
          <w:lang w:val="nl-BE" w:eastAsia="nl-BE"/>
        </w:rPr>
        <w:t xml:space="preserve"> </w:t>
      </w:r>
      <w:r w:rsidRPr="00D3287A">
        <w:rPr>
          <w:color w:val="221E1F"/>
          <w:sz w:val="18"/>
          <w:szCs w:val="18"/>
          <w:lang w:val="nl-BE" w:eastAsia="nl-BE"/>
        </w:rPr>
        <w:t>dat onder de uitbestedingsovereenkomst valt, en deze informatie op vraag van de opdrachtgever ter beschikking te</w:t>
      </w:r>
      <w:r>
        <w:rPr>
          <w:color w:val="221E1F"/>
          <w:sz w:val="18"/>
          <w:szCs w:val="18"/>
          <w:lang w:val="nl-BE" w:eastAsia="nl-BE"/>
        </w:rPr>
        <w:t xml:space="preserve"> </w:t>
      </w:r>
      <w:r w:rsidRPr="00D3287A">
        <w:rPr>
          <w:color w:val="221E1F"/>
          <w:sz w:val="18"/>
          <w:szCs w:val="18"/>
          <w:lang w:val="nl-BE" w:eastAsia="nl-BE"/>
        </w:rPr>
        <w:t xml:space="preserve">stellen. </w:t>
      </w:r>
    </w:p>
    <w:p w14:paraId="28EB5753" w14:textId="3B715795" w:rsidR="00B340B5" w:rsidRPr="00B340B5" w:rsidRDefault="00B340B5" w:rsidP="00D3287A">
      <w:pPr>
        <w:autoSpaceDE w:val="0"/>
        <w:autoSpaceDN w:val="0"/>
        <w:adjustRightInd w:val="0"/>
        <w:spacing w:after="100" w:line="201" w:lineRule="atLeast"/>
        <w:ind w:left="284"/>
        <w:rPr>
          <w:color w:val="221E1F"/>
          <w:sz w:val="18"/>
          <w:szCs w:val="18"/>
          <w:lang w:val="nl-BE" w:eastAsia="nl-BE"/>
        </w:rPr>
      </w:pPr>
      <w:r w:rsidRPr="00B340B5">
        <w:rPr>
          <w:color w:val="221E1F"/>
          <w:sz w:val="18"/>
          <w:szCs w:val="18"/>
          <w:lang w:eastAsia="nl-BE"/>
        </w:rPr>
        <w:t xml:space="preserve">c. </w:t>
      </w:r>
      <w:r w:rsidR="00E622DE" w:rsidRPr="00E622DE">
        <w:rPr>
          <w:color w:val="221E1F"/>
          <w:sz w:val="18"/>
          <w:szCs w:val="18"/>
          <w:lang w:eastAsia="nl-BE"/>
        </w:rPr>
        <w:t xml:space="preserve">De fundamentele FSC-vereisten op het gebied van arbeid </w:t>
      </w:r>
      <w:r w:rsidR="00E622DE">
        <w:rPr>
          <w:color w:val="221E1F"/>
          <w:sz w:val="18"/>
          <w:szCs w:val="18"/>
          <w:lang w:eastAsia="nl-BE"/>
        </w:rPr>
        <w:t xml:space="preserve">na te </w:t>
      </w:r>
      <w:r w:rsidR="00E622DE" w:rsidRPr="00E622DE">
        <w:rPr>
          <w:color w:val="221E1F"/>
          <w:sz w:val="18"/>
          <w:szCs w:val="18"/>
          <w:lang w:eastAsia="nl-BE"/>
        </w:rPr>
        <w:t>leven.</w:t>
      </w:r>
    </w:p>
    <w:p w14:paraId="55AAFAF0" w14:textId="77777777" w:rsidR="00C91356" w:rsidRPr="00C91356" w:rsidRDefault="00C91356" w:rsidP="00C91356">
      <w:pPr>
        <w:autoSpaceDE w:val="0"/>
        <w:autoSpaceDN w:val="0"/>
        <w:adjustRightInd w:val="0"/>
        <w:spacing w:after="100" w:line="201" w:lineRule="atLeast"/>
        <w:jc w:val="both"/>
        <w:rPr>
          <w:color w:val="221E1F"/>
          <w:sz w:val="19"/>
          <w:szCs w:val="19"/>
          <w:lang w:val="nl-BE" w:eastAsia="nl-BE"/>
        </w:rPr>
      </w:pPr>
      <w:r w:rsidRPr="00C91356">
        <w:rPr>
          <w:color w:val="221E1F"/>
          <w:sz w:val="19"/>
          <w:szCs w:val="19"/>
          <w:lang w:val="nl-BE" w:eastAsia="nl-BE"/>
        </w:rPr>
        <w:t xml:space="preserve">(4) De onderaannemer zal op geen enkele manier onrechtmatig gebruik maken van de geregistreerde FSC handelsmerken en/of de specifieke FSC-handelsmerken van de opdrachtgever (noch in communicatie of op pro- ducten en/of bijhorende informatie) </w:t>
      </w:r>
    </w:p>
    <w:p w14:paraId="28E6CA85" w14:textId="057183F5" w:rsidR="00C91356" w:rsidRPr="00C91356" w:rsidRDefault="00C91356" w:rsidP="00C91356">
      <w:pPr>
        <w:autoSpaceDE w:val="0"/>
        <w:autoSpaceDN w:val="0"/>
        <w:adjustRightInd w:val="0"/>
        <w:spacing w:after="100" w:line="201" w:lineRule="atLeast"/>
        <w:jc w:val="both"/>
        <w:rPr>
          <w:color w:val="221E1F"/>
          <w:sz w:val="19"/>
          <w:szCs w:val="19"/>
          <w:lang w:val="nl-BE" w:eastAsia="nl-BE"/>
        </w:rPr>
      </w:pPr>
      <w:r w:rsidRPr="00C91356">
        <w:rPr>
          <w:color w:val="221E1F"/>
          <w:sz w:val="19"/>
          <w:szCs w:val="19"/>
          <w:lang w:val="nl-BE" w:eastAsia="nl-BE"/>
        </w:rPr>
        <w:t>(5) (Enkel relevant bij FSC-logogebruik door onderaannemer) Indien de overeenkomst het aanbrengen van he</w:t>
      </w:r>
      <w:r>
        <w:rPr>
          <w:color w:val="221E1F"/>
          <w:sz w:val="19"/>
          <w:szCs w:val="19"/>
          <w:lang w:val="nl-BE" w:eastAsia="nl-BE"/>
        </w:rPr>
        <w:t xml:space="preserve">t </w:t>
      </w:r>
      <w:r w:rsidRPr="00C91356">
        <w:rPr>
          <w:color w:val="221E1F"/>
          <w:sz w:val="19"/>
          <w:szCs w:val="19"/>
          <w:lang w:val="nl-BE" w:eastAsia="nl-BE"/>
        </w:rPr>
        <w:t>FSC-keurmerk door de onderaannemer omvat, dan zal de onderaannemer enkel het door de opdrachtgever aa</w:t>
      </w:r>
      <w:r>
        <w:rPr>
          <w:color w:val="221E1F"/>
          <w:sz w:val="19"/>
          <w:szCs w:val="19"/>
          <w:lang w:val="nl-BE" w:eastAsia="nl-BE"/>
        </w:rPr>
        <w:t>n</w:t>
      </w:r>
      <w:r w:rsidRPr="00C91356">
        <w:rPr>
          <w:color w:val="221E1F"/>
          <w:sz w:val="19"/>
          <w:szCs w:val="19"/>
          <w:lang w:val="nl-BE" w:eastAsia="nl-BE"/>
        </w:rPr>
        <w:t xml:space="preserve">geleverde label gebruiken, en dit enkel op producten die hiervoor in aanmerking komen onder deze uitbestedingsovereenkomst. </w:t>
      </w:r>
    </w:p>
    <w:p w14:paraId="26EE5A9C" w14:textId="1A9C1FC7" w:rsidR="00C91356" w:rsidRPr="00C91356" w:rsidRDefault="00C91356" w:rsidP="00C91356">
      <w:pPr>
        <w:autoSpaceDE w:val="0"/>
        <w:autoSpaceDN w:val="0"/>
        <w:adjustRightInd w:val="0"/>
        <w:spacing w:after="100" w:line="201" w:lineRule="atLeast"/>
        <w:jc w:val="both"/>
        <w:rPr>
          <w:color w:val="221E1F"/>
          <w:sz w:val="19"/>
          <w:szCs w:val="19"/>
          <w:lang w:val="nl-BE" w:eastAsia="nl-BE"/>
        </w:rPr>
      </w:pPr>
      <w:r w:rsidRPr="00C91356">
        <w:rPr>
          <w:color w:val="221E1F"/>
          <w:sz w:val="19"/>
          <w:szCs w:val="19"/>
          <w:lang w:val="nl-BE" w:eastAsia="nl-BE"/>
        </w:rPr>
        <w:t>(6) De onafhankelijke certificeringsinstelling waarmee de opdrachtgever werkt heeft de mogelijkheid om een audit</w:t>
      </w:r>
      <w:r>
        <w:rPr>
          <w:color w:val="221E1F"/>
          <w:sz w:val="19"/>
          <w:szCs w:val="19"/>
          <w:lang w:val="nl-BE" w:eastAsia="nl-BE"/>
        </w:rPr>
        <w:t xml:space="preserve"> </w:t>
      </w:r>
      <w:r w:rsidRPr="00C91356">
        <w:rPr>
          <w:color w:val="221E1F"/>
          <w:sz w:val="19"/>
          <w:szCs w:val="19"/>
          <w:lang w:val="nl-BE" w:eastAsia="nl-BE"/>
        </w:rPr>
        <w:t>uit te voeren bij de onderaannemer wanneer dit wenselijk geacht wordt. De onderaannemer erkent deze mogelij</w:t>
      </w:r>
      <w:r>
        <w:rPr>
          <w:color w:val="221E1F"/>
          <w:sz w:val="19"/>
          <w:szCs w:val="19"/>
          <w:lang w:val="nl-BE" w:eastAsia="nl-BE"/>
        </w:rPr>
        <w:t>k</w:t>
      </w:r>
      <w:r w:rsidRPr="00C91356">
        <w:rPr>
          <w:color w:val="221E1F"/>
          <w:sz w:val="19"/>
          <w:szCs w:val="19"/>
          <w:lang w:val="nl-BE" w:eastAsia="nl-BE"/>
        </w:rPr>
        <w:t xml:space="preserve">heid, en zal hieraan medewerking verlenen indien van toepassing. </w:t>
      </w:r>
    </w:p>
    <w:p w14:paraId="2116D4C3" w14:textId="59450C3A" w:rsidR="00C91356" w:rsidRPr="00C91356" w:rsidRDefault="00C91356" w:rsidP="00C91356">
      <w:pPr>
        <w:autoSpaceDE w:val="0"/>
        <w:autoSpaceDN w:val="0"/>
        <w:adjustRightInd w:val="0"/>
        <w:spacing w:after="100" w:line="201" w:lineRule="atLeast"/>
        <w:jc w:val="both"/>
        <w:rPr>
          <w:color w:val="221E1F"/>
          <w:sz w:val="19"/>
          <w:szCs w:val="19"/>
          <w:lang w:val="nl-BE" w:eastAsia="nl-BE"/>
        </w:rPr>
      </w:pPr>
      <w:r w:rsidRPr="00C91356">
        <w:rPr>
          <w:color w:val="221E1F"/>
          <w:sz w:val="19"/>
          <w:szCs w:val="19"/>
          <w:lang w:val="nl-BE" w:eastAsia="nl-BE"/>
        </w:rPr>
        <w:t xml:space="preserve">(7) Wanneer de onderaannemer formeel gedissocieerd wordt van Forest Stewardship Council (FSC), </w:t>
      </w:r>
      <w:r w:rsidR="00741CAB" w:rsidRPr="00741CAB">
        <w:rPr>
          <w:color w:val="221E1F"/>
          <w:sz w:val="19"/>
          <w:szCs w:val="19"/>
          <w:lang w:val="nl-BE" w:eastAsia="nl-BE"/>
        </w:rPr>
        <w:t xml:space="preserve">overeenkomstig het beleid FSC-POL-01-004, zal </w:t>
      </w:r>
      <w:r w:rsidR="00182C53">
        <w:rPr>
          <w:color w:val="221E1F"/>
          <w:sz w:val="19"/>
          <w:szCs w:val="19"/>
          <w:lang w:val="nl-BE" w:eastAsia="nl-BE"/>
        </w:rPr>
        <w:t>deze de opdrachtgever</w:t>
      </w:r>
      <w:r w:rsidR="00741CAB" w:rsidRPr="00741CAB">
        <w:rPr>
          <w:color w:val="221E1F"/>
          <w:sz w:val="19"/>
          <w:szCs w:val="19"/>
          <w:lang w:val="nl-BE" w:eastAsia="nl-BE"/>
        </w:rPr>
        <w:t xml:space="preserve"> hiervan </w:t>
      </w:r>
      <w:r w:rsidR="00182C53">
        <w:rPr>
          <w:color w:val="221E1F"/>
          <w:sz w:val="19"/>
          <w:szCs w:val="19"/>
          <w:lang w:val="nl-BE" w:eastAsia="nl-BE"/>
        </w:rPr>
        <w:t>verwittigen ten laatste</w:t>
      </w:r>
      <w:r w:rsidR="00741CAB" w:rsidRPr="00741CAB">
        <w:rPr>
          <w:color w:val="221E1F"/>
          <w:sz w:val="19"/>
          <w:szCs w:val="19"/>
          <w:lang w:val="nl-BE" w:eastAsia="nl-BE"/>
        </w:rPr>
        <w:t xml:space="preserve"> 10 werkdagen na</w:t>
      </w:r>
      <w:r w:rsidR="00CF1938">
        <w:rPr>
          <w:color w:val="221E1F"/>
          <w:sz w:val="19"/>
          <w:szCs w:val="19"/>
          <w:lang w:val="nl-BE" w:eastAsia="nl-BE"/>
        </w:rPr>
        <w:t>dat</w:t>
      </w:r>
      <w:r w:rsidR="00741CAB" w:rsidRPr="00741CAB">
        <w:rPr>
          <w:color w:val="221E1F"/>
          <w:sz w:val="19"/>
          <w:szCs w:val="19"/>
          <w:lang w:val="nl-BE" w:eastAsia="nl-BE"/>
        </w:rPr>
        <w:t xml:space="preserve"> deze beslissing </w:t>
      </w:r>
      <w:r w:rsidR="00CF1938">
        <w:rPr>
          <w:color w:val="221E1F"/>
          <w:sz w:val="19"/>
          <w:szCs w:val="19"/>
          <w:lang w:val="nl-BE" w:eastAsia="nl-BE"/>
        </w:rPr>
        <w:t>ingaat</w:t>
      </w:r>
      <w:r w:rsidR="00741CAB" w:rsidRPr="00741CAB">
        <w:rPr>
          <w:color w:val="221E1F"/>
          <w:sz w:val="19"/>
          <w:szCs w:val="19"/>
          <w:lang w:val="nl-BE" w:eastAsia="nl-BE"/>
        </w:rPr>
        <w:t>.</w:t>
      </w:r>
    </w:p>
    <w:p w14:paraId="3C63C846" w14:textId="1097BB26" w:rsidR="00B340B5" w:rsidRDefault="00CF1938" w:rsidP="00792503">
      <w:pPr>
        <w:autoSpaceDE w:val="0"/>
        <w:autoSpaceDN w:val="0"/>
        <w:adjustRightInd w:val="0"/>
        <w:spacing w:after="100" w:line="201" w:lineRule="atLeast"/>
        <w:jc w:val="both"/>
        <w:rPr>
          <w:color w:val="221E1F"/>
          <w:sz w:val="19"/>
          <w:szCs w:val="19"/>
          <w:lang w:val="nl-BE" w:eastAsia="nl-BE"/>
        </w:rPr>
      </w:pPr>
      <w:r w:rsidRPr="00CF1938">
        <w:rPr>
          <w:color w:val="221E1F"/>
          <w:sz w:val="19"/>
          <w:szCs w:val="19"/>
          <w:lang w:val="nl-BE" w:eastAsia="nl-BE"/>
        </w:rPr>
        <w:t>(8) Deze overeenkomst is geldig voor de duur van de samenwerking tussen de opdrachtgever en onderaannemer</w:t>
      </w:r>
      <w:r>
        <w:rPr>
          <w:color w:val="221E1F"/>
          <w:sz w:val="19"/>
          <w:szCs w:val="19"/>
          <w:lang w:val="nl-BE" w:eastAsia="nl-BE"/>
        </w:rPr>
        <w:t xml:space="preserve"> </w:t>
      </w:r>
      <w:r w:rsidRPr="00CF1938">
        <w:rPr>
          <w:color w:val="221E1F"/>
          <w:sz w:val="19"/>
          <w:szCs w:val="19"/>
          <w:lang w:val="nl-BE" w:eastAsia="nl-BE"/>
        </w:rPr>
        <w:t>en volgt de opzegmodaliteiten zoals gestipuleerd in andere contractuele afspraken in kader van deze samenwe</w:t>
      </w:r>
      <w:r>
        <w:rPr>
          <w:color w:val="221E1F"/>
          <w:sz w:val="19"/>
          <w:szCs w:val="19"/>
          <w:lang w:val="nl-BE" w:eastAsia="nl-BE"/>
        </w:rPr>
        <w:t>r</w:t>
      </w:r>
      <w:r w:rsidRPr="00CF1938">
        <w:rPr>
          <w:color w:val="221E1F"/>
          <w:sz w:val="19"/>
          <w:szCs w:val="19"/>
          <w:lang w:val="nl-BE" w:eastAsia="nl-BE"/>
        </w:rPr>
        <w:t>king.</w:t>
      </w:r>
    </w:p>
    <w:p w14:paraId="3D487C14" w14:textId="77777777" w:rsidR="00CF1938" w:rsidRPr="00B340B5" w:rsidRDefault="00CF1938" w:rsidP="00792503">
      <w:pPr>
        <w:autoSpaceDE w:val="0"/>
        <w:autoSpaceDN w:val="0"/>
        <w:adjustRightInd w:val="0"/>
        <w:spacing w:after="100" w:line="201" w:lineRule="atLeast"/>
        <w:jc w:val="both"/>
        <w:rPr>
          <w:color w:val="221E1F"/>
          <w:sz w:val="19"/>
          <w:szCs w:val="19"/>
          <w:lang w:val="nl-BE" w:eastAsia="nl-BE"/>
        </w:rPr>
      </w:pPr>
    </w:p>
    <w:p w14:paraId="6DBD5E79" w14:textId="76DC039C" w:rsidR="00B340B5" w:rsidRPr="00B340B5" w:rsidRDefault="00B340B5" w:rsidP="00B340B5">
      <w:pPr>
        <w:autoSpaceDE w:val="0"/>
        <w:autoSpaceDN w:val="0"/>
        <w:adjustRightInd w:val="0"/>
        <w:spacing w:after="100" w:line="201" w:lineRule="atLeast"/>
        <w:jc w:val="both"/>
        <w:rPr>
          <w:color w:val="000000"/>
          <w:sz w:val="19"/>
          <w:szCs w:val="19"/>
          <w:lang w:val="fr-FR" w:eastAsia="nl-BE"/>
        </w:rPr>
      </w:pPr>
      <w:r w:rsidRPr="00B340B5">
        <w:rPr>
          <w:color w:val="221E1F"/>
          <w:sz w:val="19"/>
          <w:szCs w:val="19"/>
          <w:lang w:val="nl-BE" w:eastAsia="nl-BE"/>
        </w:rPr>
        <w:t xml:space="preserve">Pour l’organisation contractante, </w:t>
      </w:r>
      <w:r>
        <w:rPr>
          <w:color w:val="221E1F"/>
          <w:sz w:val="19"/>
          <w:szCs w:val="19"/>
          <w:lang w:val="nl-BE" w:eastAsia="nl-BE"/>
        </w:rPr>
        <w:tab/>
      </w:r>
      <w:r>
        <w:rPr>
          <w:color w:val="221E1F"/>
          <w:sz w:val="19"/>
          <w:szCs w:val="19"/>
          <w:lang w:val="nl-BE" w:eastAsia="nl-BE"/>
        </w:rPr>
        <w:tab/>
      </w:r>
      <w:r>
        <w:rPr>
          <w:color w:val="221E1F"/>
          <w:sz w:val="19"/>
          <w:szCs w:val="19"/>
          <w:lang w:val="nl-BE" w:eastAsia="nl-BE"/>
        </w:rPr>
        <w:tab/>
      </w:r>
      <w:r>
        <w:rPr>
          <w:color w:val="221E1F"/>
          <w:sz w:val="19"/>
          <w:szCs w:val="19"/>
          <w:lang w:val="nl-BE" w:eastAsia="nl-BE"/>
        </w:rPr>
        <w:tab/>
      </w:r>
      <w:r>
        <w:rPr>
          <w:color w:val="221E1F"/>
          <w:sz w:val="19"/>
          <w:szCs w:val="19"/>
          <w:lang w:val="nl-BE" w:eastAsia="nl-BE"/>
        </w:rPr>
        <w:tab/>
      </w:r>
      <w:r w:rsidRPr="00B340B5">
        <w:rPr>
          <w:color w:val="221E1F"/>
          <w:sz w:val="19"/>
          <w:szCs w:val="19"/>
          <w:lang w:eastAsia="nl-BE"/>
        </w:rPr>
        <w:t>Pour le contractant</w:t>
      </w:r>
    </w:p>
    <w:p w14:paraId="14DE2CF7" w14:textId="430CED33" w:rsidR="00B340B5" w:rsidRPr="00B340B5" w:rsidRDefault="00B340B5" w:rsidP="00B340B5">
      <w:pPr>
        <w:autoSpaceDE w:val="0"/>
        <w:autoSpaceDN w:val="0"/>
        <w:adjustRightInd w:val="0"/>
        <w:spacing w:after="100" w:line="201" w:lineRule="atLeast"/>
        <w:jc w:val="both"/>
        <w:rPr>
          <w:color w:val="221E1F"/>
          <w:sz w:val="19"/>
          <w:szCs w:val="19"/>
          <w:lang w:val="nl-BE" w:eastAsia="nl-BE"/>
        </w:rPr>
      </w:pPr>
      <w:r w:rsidRPr="00B340B5">
        <w:rPr>
          <w:color w:val="221E1F"/>
          <w:sz w:val="19"/>
          <w:szCs w:val="19"/>
          <w:lang w:val="nl-BE" w:eastAsia="nl-BE"/>
        </w:rPr>
        <w:t xml:space="preserve">Nom et prénom : </w:t>
      </w:r>
      <w:r>
        <w:rPr>
          <w:color w:val="221E1F"/>
          <w:sz w:val="19"/>
          <w:szCs w:val="19"/>
          <w:lang w:val="fr-FR" w:eastAsia="nl-BE"/>
        </w:rPr>
        <w:tab/>
      </w:r>
      <w:r>
        <w:rPr>
          <w:color w:val="221E1F"/>
          <w:sz w:val="19"/>
          <w:szCs w:val="19"/>
          <w:lang w:val="fr-FR" w:eastAsia="nl-BE"/>
        </w:rPr>
        <w:tab/>
      </w:r>
      <w:r>
        <w:rPr>
          <w:color w:val="221E1F"/>
          <w:sz w:val="19"/>
          <w:szCs w:val="19"/>
          <w:lang w:val="fr-FR" w:eastAsia="nl-BE"/>
        </w:rPr>
        <w:tab/>
      </w:r>
      <w:r>
        <w:rPr>
          <w:color w:val="221E1F"/>
          <w:sz w:val="19"/>
          <w:szCs w:val="19"/>
          <w:lang w:val="fr-FR" w:eastAsia="nl-BE"/>
        </w:rPr>
        <w:tab/>
      </w:r>
      <w:r>
        <w:rPr>
          <w:color w:val="221E1F"/>
          <w:sz w:val="19"/>
          <w:szCs w:val="19"/>
          <w:lang w:val="fr-FR" w:eastAsia="nl-BE"/>
        </w:rPr>
        <w:tab/>
      </w:r>
      <w:r>
        <w:rPr>
          <w:color w:val="221E1F"/>
          <w:sz w:val="19"/>
          <w:szCs w:val="19"/>
          <w:lang w:val="fr-FR" w:eastAsia="nl-BE"/>
        </w:rPr>
        <w:tab/>
      </w:r>
      <w:r w:rsidRPr="00792503">
        <w:rPr>
          <w:color w:val="221E1F"/>
          <w:sz w:val="19"/>
          <w:szCs w:val="19"/>
          <w:lang w:val="fr-FR" w:eastAsia="nl-BE"/>
        </w:rPr>
        <w:t>Nom et prénom :</w:t>
      </w:r>
    </w:p>
    <w:p w14:paraId="2A6FAD83" w14:textId="3C35861B" w:rsidR="00B340B5" w:rsidRPr="00B340B5" w:rsidRDefault="00B340B5" w:rsidP="00B340B5">
      <w:pPr>
        <w:autoSpaceDE w:val="0"/>
        <w:autoSpaceDN w:val="0"/>
        <w:adjustRightInd w:val="0"/>
        <w:spacing w:after="100" w:line="201" w:lineRule="atLeast"/>
        <w:jc w:val="both"/>
        <w:rPr>
          <w:color w:val="221E1F"/>
          <w:sz w:val="19"/>
          <w:szCs w:val="19"/>
          <w:lang w:val="nl-BE" w:eastAsia="nl-BE"/>
        </w:rPr>
      </w:pPr>
      <w:r w:rsidRPr="00B340B5">
        <w:rPr>
          <w:color w:val="221E1F"/>
          <w:sz w:val="19"/>
          <w:szCs w:val="19"/>
          <w:lang w:val="nl-BE" w:eastAsia="nl-BE"/>
        </w:rPr>
        <w:t xml:space="preserve">Fonction : </w:t>
      </w:r>
      <w:r w:rsidRPr="00792503">
        <w:rPr>
          <w:color w:val="221E1F"/>
          <w:sz w:val="19"/>
          <w:szCs w:val="19"/>
          <w:lang w:val="fr-FR" w:eastAsia="nl-BE"/>
        </w:rPr>
        <w:tab/>
      </w:r>
      <w:r w:rsidRPr="00792503">
        <w:rPr>
          <w:color w:val="221E1F"/>
          <w:sz w:val="19"/>
          <w:szCs w:val="19"/>
          <w:lang w:val="fr-FR" w:eastAsia="nl-BE"/>
        </w:rPr>
        <w:tab/>
      </w:r>
      <w:r w:rsidRPr="00792503">
        <w:rPr>
          <w:color w:val="221E1F"/>
          <w:sz w:val="19"/>
          <w:szCs w:val="19"/>
          <w:lang w:val="fr-FR" w:eastAsia="nl-BE"/>
        </w:rPr>
        <w:tab/>
      </w:r>
      <w:r w:rsidRPr="00792503">
        <w:rPr>
          <w:color w:val="221E1F"/>
          <w:sz w:val="19"/>
          <w:szCs w:val="19"/>
          <w:lang w:val="fr-FR" w:eastAsia="nl-BE"/>
        </w:rPr>
        <w:tab/>
      </w:r>
      <w:r w:rsidRPr="00792503">
        <w:rPr>
          <w:color w:val="221E1F"/>
          <w:sz w:val="19"/>
          <w:szCs w:val="19"/>
          <w:lang w:val="fr-FR" w:eastAsia="nl-BE"/>
        </w:rPr>
        <w:tab/>
      </w:r>
      <w:r w:rsidRPr="00792503">
        <w:rPr>
          <w:color w:val="221E1F"/>
          <w:sz w:val="19"/>
          <w:szCs w:val="19"/>
          <w:lang w:val="fr-FR" w:eastAsia="nl-BE"/>
        </w:rPr>
        <w:tab/>
      </w:r>
      <w:r w:rsidRPr="00792503">
        <w:rPr>
          <w:color w:val="221E1F"/>
          <w:sz w:val="19"/>
          <w:szCs w:val="19"/>
          <w:lang w:val="fr-FR" w:eastAsia="nl-BE"/>
        </w:rPr>
        <w:tab/>
        <w:t>Fonction :</w:t>
      </w:r>
    </w:p>
    <w:p w14:paraId="7655464F" w14:textId="6A731EB2" w:rsidR="00B340B5" w:rsidRDefault="00B340B5" w:rsidP="00683AF3">
      <w:pPr>
        <w:autoSpaceDE w:val="0"/>
        <w:autoSpaceDN w:val="0"/>
        <w:adjustRightInd w:val="0"/>
        <w:spacing w:after="100" w:line="201" w:lineRule="atLeast"/>
        <w:jc w:val="both"/>
        <w:rPr>
          <w:color w:val="221E1F"/>
          <w:sz w:val="19"/>
          <w:szCs w:val="19"/>
          <w:lang w:val="fr-FR" w:eastAsia="nl-BE"/>
        </w:rPr>
      </w:pPr>
      <w:r w:rsidRPr="00B340B5">
        <w:rPr>
          <w:color w:val="221E1F"/>
          <w:sz w:val="19"/>
          <w:szCs w:val="19"/>
          <w:lang w:val="nl-BE" w:eastAsia="nl-BE"/>
        </w:rPr>
        <w:t xml:space="preserve">Signature </w:t>
      </w:r>
      <w:r w:rsidRPr="00792503">
        <w:rPr>
          <w:color w:val="221E1F"/>
          <w:sz w:val="19"/>
          <w:szCs w:val="19"/>
          <w:lang w:val="fr-FR" w:eastAsia="nl-BE"/>
        </w:rPr>
        <w:tab/>
      </w:r>
      <w:r w:rsidRPr="00792503">
        <w:rPr>
          <w:color w:val="221E1F"/>
          <w:sz w:val="19"/>
          <w:szCs w:val="19"/>
          <w:lang w:val="fr-FR" w:eastAsia="nl-BE"/>
        </w:rPr>
        <w:tab/>
      </w:r>
      <w:r w:rsidRPr="00792503">
        <w:rPr>
          <w:color w:val="221E1F"/>
          <w:sz w:val="19"/>
          <w:szCs w:val="19"/>
          <w:lang w:val="fr-FR" w:eastAsia="nl-BE"/>
        </w:rPr>
        <w:tab/>
      </w:r>
      <w:r w:rsidRPr="00792503">
        <w:rPr>
          <w:color w:val="221E1F"/>
          <w:sz w:val="19"/>
          <w:szCs w:val="19"/>
          <w:lang w:val="fr-FR" w:eastAsia="nl-BE"/>
        </w:rPr>
        <w:tab/>
      </w:r>
      <w:r w:rsidRPr="00792503">
        <w:rPr>
          <w:color w:val="221E1F"/>
          <w:sz w:val="19"/>
          <w:szCs w:val="19"/>
          <w:lang w:val="fr-FR" w:eastAsia="nl-BE"/>
        </w:rPr>
        <w:tab/>
      </w:r>
      <w:r w:rsidRPr="00792503">
        <w:rPr>
          <w:color w:val="221E1F"/>
          <w:sz w:val="19"/>
          <w:szCs w:val="19"/>
          <w:lang w:val="fr-FR" w:eastAsia="nl-BE"/>
        </w:rPr>
        <w:tab/>
      </w:r>
      <w:r w:rsidRPr="00792503">
        <w:rPr>
          <w:color w:val="221E1F"/>
          <w:sz w:val="19"/>
          <w:szCs w:val="19"/>
          <w:lang w:val="fr-FR" w:eastAsia="nl-BE"/>
        </w:rPr>
        <w:tab/>
        <w:t>Signature</w:t>
      </w:r>
    </w:p>
    <w:p w14:paraId="0E680317" w14:textId="2516A3DC" w:rsidR="00683AF3" w:rsidRPr="00683AF3" w:rsidRDefault="00683AF3" w:rsidP="00683AF3">
      <w:pPr>
        <w:rPr>
          <w:sz w:val="19"/>
          <w:szCs w:val="19"/>
          <w:lang w:val="fr-FR" w:eastAsia="nl-BE"/>
        </w:rPr>
      </w:pPr>
      <w:r>
        <w:rPr>
          <w:noProof/>
          <w:color w:val="221E1F"/>
          <w:sz w:val="19"/>
          <w:szCs w:val="19"/>
          <w:lang w:val="fr-FR"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 wp14:anchorId="65DA6659" wp14:editId="4995CA94">
                <wp:simplePos x="0" y="0"/>
                <wp:positionH relativeFrom="page">
                  <wp:align>left</wp:align>
                </wp:positionH>
                <wp:positionV relativeFrom="paragraph">
                  <wp:posOffset>299407</wp:posOffset>
                </wp:positionV>
                <wp:extent cx="7766462" cy="891977"/>
                <wp:effectExtent l="0" t="0" r="6350" b="3810"/>
                <wp:wrapNone/>
                <wp:docPr id="1311796221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6462" cy="89197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E05AF" id="Rechthoek 2" o:spid="_x0000_s1026" style="position:absolute;margin-left:0;margin-top:23.6pt;width:611.55pt;height:70.25pt;z-index:251655165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" fillcolor="#f1f8e8 [3214]" stroked="f" strokeweight="1pt">
                <w10:wrap anchorx="page"/>
              </v:rect>
            </w:pict>
          </mc:Fallback>
        </mc:AlternateContent>
      </w:r>
      <w:r w:rsidRPr="00683AF3">
        <w:rPr>
          <w:noProof/>
          <w:sz w:val="19"/>
          <w:szCs w:val="19"/>
          <w:lang w:val="fr-FR" w:eastAsia="nl-BE"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 wp14:anchorId="0384BAE6" wp14:editId="15686BA1">
                <wp:simplePos x="0" y="0"/>
                <wp:positionH relativeFrom="margin">
                  <wp:align>left</wp:align>
                </wp:positionH>
                <wp:positionV relativeFrom="page">
                  <wp:align>bottom</wp:align>
                </wp:positionV>
                <wp:extent cx="6020369" cy="1522730"/>
                <wp:effectExtent l="0" t="0" r="0" b="0"/>
                <wp:wrapNone/>
                <wp:docPr id="176697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369" cy="152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1AF98" w14:textId="07CDE05D" w:rsidR="00683AF3" w:rsidRPr="00683AF3" w:rsidRDefault="00683AF3" w:rsidP="00683AF3">
                            <w:pPr>
                              <w:rPr>
                                <w:color w:val="285C4D" w:themeColor="text1"/>
                                <w:sz w:val="19"/>
                                <w:szCs w:val="19"/>
                                <w:lang w:val="fr-FR" w:eastAsia="nl-BE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t>F</w:t>
                            </w:r>
                            <w:r w:rsidRPr="00B340B5"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t xml:space="preserve">SC </w:t>
                            </w:r>
                            <w:r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t>Belgi</w:t>
                            </w:r>
                            <w:r w:rsidR="00FA5014"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t>ë</w:t>
                            </w:r>
                            <w:r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br/>
                            </w:r>
                            <w:r w:rsidRPr="00B340B5"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t xml:space="preserve">Interleuvenlaan 62 </w:t>
                            </w:r>
                            <w:r w:rsidR="00FA5014"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t>bus</w:t>
                            </w:r>
                            <w:r w:rsidRPr="00B340B5"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t xml:space="preserve"> 28</w:t>
                            </w:r>
                            <w:r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br/>
                            </w:r>
                            <w:r w:rsidRPr="00B340B5"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t>3001 Heverlee</w:t>
                            </w:r>
                            <w:r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tab/>
                            </w:r>
                            <w:r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tab/>
                            </w:r>
                            <w:r w:rsidRPr="00683AF3">
                              <w:rPr>
                                <w:sz w:val="19"/>
                                <w:szCs w:val="19"/>
                                <w:lang w:eastAsia="nl-BE"/>
                              </w:rPr>
                              <w:t>FSC® F000202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84BAE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0;width:474.05pt;height:119.9pt;z-index:25165619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" filled="f" stroked="f">
                <v:textbox style="mso-fit-shape-to-text:t">
                  <w:txbxContent>
                    <w:p w14:paraId="0221AF98" w14:textId="07CDE05D" w:rsidR="00683AF3" w:rsidRPr="00683AF3" w:rsidRDefault="00683AF3" w:rsidP="00683AF3">
                      <w:pPr>
                        <w:rPr>
                          <w:color w:val="285C4D" w:themeColor="text1"/>
                          <w:sz w:val="19"/>
                          <w:szCs w:val="19"/>
                          <w:lang w:val="fr-FR" w:eastAsia="nl-BE"/>
                        </w:rPr>
                      </w:pPr>
                      <w:r>
                        <w:rPr>
                          <w:sz w:val="19"/>
                          <w:szCs w:val="19"/>
                          <w:lang w:val="fr-FR" w:eastAsia="nl-BE"/>
                        </w:rPr>
                        <w:t>F</w:t>
                      </w:r>
                      <w:r w:rsidRPr="00B340B5">
                        <w:rPr>
                          <w:sz w:val="19"/>
                          <w:szCs w:val="19"/>
                          <w:lang w:val="fr-FR" w:eastAsia="nl-BE"/>
                        </w:rPr>
                        <w:t xml:space="preserve">SC </w:t>
                      </w:r>
                      <w:proofErr w:type="spellStart"/>
                      <w:r>
                        <w:rPr>
                          <w:sz w:val="19"/>
                          <w:szCs w:val="19"/>
                          <w:lang w:val="fr-FR" w:eastAsia="nl-BE"/>
                        </w:rPr>
                        <w:t>Belgi</w:t>
                      </w:r>
                      <w:r w:rsidR="00FA5014">
                        <w:rPr>
                          <w:sz w:val="19"/>
                          <w:szCs w:val="19"/>
                          <w:lang w:val="fr-FR" w:eastAsia="nl-BE"/>
                        </w:rPr>
                        <w:t>ë</w:t>
                      </w:r>
                      <w:proofErr w:type="spellEnd"/>
                      <w:r>
                        <w:rPr>
                          <w:sz w:val="19"/>
                          <w:szCs w:val="19"/>
                          <w:lang w:val="fr-FR" w:eastAsia="nl-BE"/>
                        </w:rPr>
                        <w:br/>
                      </w:r>
                      <w:proofErr w:type="spellStart"/>
                      <w:r w:rsidRPr="00B340B5">
                        <w:rPr>
                          <w:sz w:val="19"/>
                          <w:szCs w:val="19"/>
                          <w:lang w:val="fr-FR" w:eastAsia="nl-BE"/>
                        </w:rPr>
                        <w:t>Interleuvenlaan</w:t>
                      </w:r>
                      <w:proofErr w:type="spellEnd"/>
                      <w:r w:rsidRPr="00B340B5">
                        <w:rPr>
                          <w:sz w:val="19"/>
                          <w:szCs w:val="19"/>
                          <w:lang w:val="fr-FR" w:eastAsia="nl-BE"/>
                        </w:rPr>
                        <w:t xml:space="preserve"> 62 </w:t>
                      </w:r>
                      <w:r w:rsidR="00FA5014">
                        <w:rPr>
                          <w:sz w:val="19"/>
                          <w:szCs w:val="19"/>
                          <w:lang w:val="fr-FR" w:eastAsia="nl-BE"/>
                        </w:rPr>
                        <w:t>bus</w:t>
                      </w:r>
                      <w:r w:rsidRPr="00B340B5">
                        <w:rPr>
                          <w:sz w:val="19"/>
                          <w:szCs w:val="19"/>
                          <w:lang w:val="fr-FR" w:eastAsia="nl-BE"/>
                        </w:rPr>
                        <w:t xml:space="preserve"> 28</w:t>
                      </w:r>
                      <w:r>
                        <w:rPr>
                          <w:sz w:val="19"/>
                          <w:szCs w:val="19"/>
                          <w:lang w:val="fr-FR" w:eastAsia="nl-BE"/>
                        </w:rPr>
                        <w:br/>
                      </w:r>
                      <w:r w:rsidRPr="00B340B5">
                        <w:rPr>
                          <w:sz w:val="19"/>
                          <w:szCs w:val="19"/>
                          <w:lang w:val="fr-FR" w:eastAsia="nl-BE"/>
                        </w:rPr>
                        <w:t xml:space="preserve">3001 </w:t>
                      </w:r>
                      <w:proofErr w:type="spellStart"/>
                      <w:r w:rsidRPr="00B340B5">
                        <w:rPr>
                          <w:sz w:val="19"/>
                          <w:szCs w:val="19"/>
                          <w:lang w:val="fr-FR" w:eastAsia="nl-BE"/>
                        </w:rPr>
                        <w:t>Heverlee</w:t>
                      </w:r>
                      <w:proofErr w:type="spellEnd"/>
                      <w:r>
                        <w:rPr>
                          <w:sz w:val="19"/>
                          <w:szCs w:val="19"/>
                          <w:lang w:val="fr-FR" w:eastAsia="nl-B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lang w:val="fr-FR" w:eastAsia="nl-B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lang w:val="fr-FR" w:eastAsia="nl-B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lang w:val="fr-FR" w:eastAsia="nl-BE"/>
                        </w:rPr>
                        <w:tab/>
                      </w:r>
                      <w:r>
                        <w:rPr>
                          <w:sz w:val="19"/>
                          <w:szCs w:val="19"/>
                          <w:lang w:val="fr-FR" w:eastAsia="nl-BE"/>
                        </w:rPr>
                        <w:tab/>
                      </w:r>
                      <w:r w:rsidRPr="00683AF3">
                        <w:rPr>
                          <w:sz w:val="19"/>
                          <w:szCs w:val="19"/>
                          <w:lang w:eastAsia="nl-BE"/>
                        </w:rPr>
                        <w:t>FSC® F000202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683AF3">
        <w:rPr>
          <w:noProof/>
          <w:sz w:val="19"/>
          <w:szCs w:val="19"/>
          <w:lang w:val="fr-FR" w:eastAsia="nl-B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EEBDED" wp14:editId="3721F644">
                <wp:simplePos x="0" y="0"/>
                <wp:positionH relativeFrom="margin">
                  <wp:posOffset>4360908</wp:posOffset>
                </wp:positionH>
                <wp:positionV relativeFrom="page">
                  <wp:posOffset>9239003</wp:posOffset>
                </wp:positionV>
                <wp:extent cx="1661556" cy="152273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556" cy="1522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358F0" w14:textId="615E54AA" w:rsidR="00683AF3" w:rsidRPr="00683AF3" w:rsidRDefault="00683AF3" w:rsidP="00683AF3">
                            <w:pPr>
                              <w:jc w:val="right"/>
                              <w:rPr>
                                <w:color w:val="285C4D" w:themeColor="text1"/>
                                <w:sz w:val="19"/>
                                <w:szCs w:val="19"/>
                                <w:lang w:val="fr-FR" w:eastAsia="nl-BE"/>
                              </w:rPr>
                            </w:pPr>
                            <w:hyperlink r:id="rId12" w:tgtFrame="_blank" w:history="1">
                              <w:r w:rsidRPr="00683AF3">
                                <w:rPr>
                                  <w:rStyle w:val="Hyperlink"/>
                                  <w:b/>
                                  <w:bCs/>
                                  <w:color w:val="285C4D" w:themeColor="text1"/>
                                  <w:sz w:val="19"/>
                                  <w:szCs w:val="19"/>
                                  <w:u w:val="none"/>
                                  <w:lang w:eastAsia="nl-BE"/>
                                </w:rPr>
                                <w:t>info@fsc.be</w:t>
                              </w:r>
                            </w:hyperlink>
                            <w:r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br/>
                            </w:r>
                            <w:hyperlink r:id="rId13" w:tgtFrame="_blank" w:history="1">
                              <w:r w:rsidRPr="00683AF3">
                                <w:rPr>
                                  <w:rStyle w:val="Hyperlink"/>
                                  <w:b/>
                                  <w:bCs/>
                                  <w:color w:val="285C4D" w:themeColor="text1"/>
                                  <w:sz w:val="19"/>
                                  <w:szCs w:val="19"/>
                                  <w:u w:val="none"/>
                                  <w:lang w:eastAsia="nl-BE"/>
                                </w:rPr>
                                <w:t>www.fsc.be</w:t>
                              </w:r>
                            </w:hyperlink>
                            <w:r>
                              <w:rPr>
                                <w:sz w:val="19"/>
                                <w:szCs w:val="19"/>
                                <w:lang w:val="fr-FR" w:eastAsia="nl-BE"/>
                              </w:rPr>
                              <w:br/>
                            </w:r>
                            <w:hyperlink r:id="rId14" w:history="1">
                              <w:r w:rsidR="00FA5014" w:rsidRPr="00FA5014">
                                <w:rPr>
                                  <w:rStyle w:val="Hyperlink"/>
                                  <w:b/>
                                  <w:bCs/>
                                  <w:color w:val="285C4D" w:themeColor="text1"/>
                                  <w:sz w:val="19"/>
                                  <w:szCs w:val="19"/>
                                  <w:u w:val="none"/>
                                  <w:lang w:eastAsia="nl-BE"/>
                                </w:rPr>
                                <w:t>www.ikzoekfsc.be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EEBDE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3.4pt;margin-top:727.5pt;width:130.85pt;height:119.9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" filled="f" stroked="f">
                <v:textbox style="mso-fit-shape-to-text:t">
                  <w:txbxContent>
                    <w:p w14:paraId="1EA358F0" w14:textId="615E54AA" w:rsidR="00683AF3" w:rsidRPr="00683AF3" w:rsidRDefault="00683AF3" w:rsidP="00683AF3">
                      <w:pPr>
                        <w:jc w:val="right"/>
                        <w:rPr>
                          <w:color w:val="285C4D" w:themeColor="text1"/>
                          <w:sz w:val="19"/>
                          <w:szCs w:val="19"/>
                          <w:lang w:val="fr-FR" w:eastAsia="nl-BE"/>
                        </w:rPr>
                      </w:pPr>
                      <w:hyperlink r:id="rId15" w:tgtFrame="_blank" w:history="1">
                        <w:r w:rsidRPr="00683AF3">
                          <w:rPr>
                            <w:rStyle w:val="Hyperlink"/>
                            <w:b/>
                            <w:bCs/>
                            <w:color w:val="285C4D" w:themeColor="text1"/>
                            <w:sz w:val="19"/>
                            <w:szCs w:val="19"/>
                            <w:u w:val="none"/>
                            <w:lang w:eastAsia="nl-BE"/>
                          </w:rPr>
                          <w:t>info@fsc.be</w:t>
                        </w:r>
                      </w:hyperlink>
                      <w:r>
                        <w:rPr>
                          <w:sz w:val="19"/>
                          <w:szCs w:val="19"/>
                          <w:lang w:val="fr-FR" w:eastAsia="nl-BE"/>
                        </w:rPr>
                        <w:br/>
                      </w:r>
                      <w:hyperlink r:id="rId16" w:tgtFrame="_blank" w:history="1">
                        <w:r w:rsidRPr="00683AF3">
                          <w:rPr>
                            <w:rStyle w:val="Hyperlink"/>
                            <w:b/>
                            <w:bCs/>
                            <w:color w:val="285C4D" w:themeColor="text1"/>
                            <w:sz w:val="19"/>
                            <w:szCs w:val="19"/>
                            <w:u w:val="none"/>
                            <w:lang w:eastAsia="nl-BE"/>
                          </w:rPr>
                          <w:t>www.fsc.be</w:t>
                        </w:r>
                      </w:hyperlink>
                      <w:r>
                        <w:rPr>
                          <w:sz w:val="19"/>
                          <w:szCs w:val="19"/>
                          <w:lang w:val="fr-FR" w:eastAsia="nl-BE"/>
                        </w:rPr>
                        <w:br/>
                      </w:r>
                      <w:hyperlink r:id="rId17" w:history="1">
                        <w:r w:rsidR="00FA5014" w:rsidRPr="00FA5014">
                          <w:rPr>
                            <w:rStyle w:val="Hyperlink"/>
                            <w:b/>
                            <w:bCs/>
                            <w:color w:val="285C4D" w:themeColor="text1"/>
                            <w:sz w:val="19"/>
                            <w:szCs w:val="19"/>
                            <w:u w:val="none"/>
                            <w:lang w:eastAsia="nl-BE"/>
                          </w:rPr>
                          <w:t>www.ikzoekfsc.be</w:t>
                        </w:r>
                      </w:hyperlink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683AF3" w:rsidRPr="00683AF3" w:rsidSect="005674A0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985" w:right="1361" w:bottom="709" w:left="1361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9C226" w14:textId="77777777" w:rsidR="008326E3" w:rsidRDefault="008326E3" w:rsidP="00C31A48">
      <w:r>
        <w:separator/>
      </w:r>
    </w:p>
  </w:endnote>
  <w:endnote w:type="continuationSeparator" w:id="0">
    <w:p w14:paraId="44522E0E" w14:textId="77777777" w:rsidR="008326E3" w:rsidRDefault="008326E3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eycliff CF Extra Bold">
    <w:panose1 w:val="00000000000000000000"/>
    <w:charset w:val="00"/>
    <w:family w:val="modern"/>
    <w:notTrueType/>
    <w:pitch w:val="variable"/>
    <w:sig w:usb0="A00002FF" w:usb1="0000A05A" w:usb2="00000000" w:usb3="00000000" w:csb0="0000019F" w:csb1="00000000"/>
  </w:font>
  <w:font w:name="Greycliff CF">
    <w:panose1 w:val="00000000000000000000"/>
    <w:charset w:val="00"/>
    <w:family w:val="modern"/>
    <w:notTrueType/>
    <w:pitch w:val="variable"/>
    <w:sig w:usb0="A00002FF" w:usb1="0000A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87B5" w14:textId="2FE90A35" w:rsidR="00683AF3" w:rsidRPr="00683AF3" w:rsidRDefault="00683AF3" w:rsidP="00683AF3">
    <w:pPr>
      <w:rPr>
        <w:color w:val="285C4D" w:themeColor="text1"/>
        <w:sz w:val="19"/>
        <w:szCs w:val="19"/>
        <w:lang w:val="fr-FR" w:eastAsia="nl-BE"/>
      </w:rPr>
    </w:pPr>
    <w:r w:rsidRPr="00683AF3">
      <w:rPr>
        <w:color w:val="285C4D" w:themeColor="text1"/>
        <w:sz w:val="19"/>
        <w:szCs w:val="19"/>
        <w:lang w:val="fr-FR" w:eastAsia="nl-BE"/>
      </w:rPr>
      <w:t xml:space="preserve"> </w:t>
    </w:r>
  </w:p>
  <w:p w14:paraId="06790C16" w14:textId="7BAE1A1E" w:rsidR="002907B1" w:rsidRDefault="002907B1" w:rsidP="00B340B5">
    <w:pPr>
      <w:pStyle w:val="Voettekst"/>
      <w:rPr>
        <w:sz w:val="18"/>
        <w:szCs w:val="18"/>
      </w:rPr>
    </w:pPr>
  </w:p>
  <w:p w14:paraId="381BEBD8" w14:textId="77777777" w:rsidR="002907B1" w:rsidRPr="005F470B" w:rsidRDefault="002907B1" w:rsidP="002D5884">
    <w:pPr>
      <w:pStyle w:val="FSCAddressDetailsBlack"/>
      <w:jc w:val="center"/>
      <w:rPr>
        <w:color w:val="17412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446B" w14:textId="77777777" w:rsidR="00CD3E22" w:rsidRPr="002907B1" w:rsidRDefault="00CD3E22" w:rsidP="00C31A48">
    <w:pPr>
      <w:spacing w:before="120" w:after="120"/>
      <w:jc w:val="right"/>
      <w:rPr>
        <w:sz w:val="18"/>
        <w:szCs w:val="18"/>
      </w:rPr>
    </w:pP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PAGE </w:instrText>
    </w:r>
    <w:r w:rsidRPr="002907B1">
      <w:rPr>
        <w:sz w:val="18"/>
        <w:szCs w:val="18"/>
      </w:rPr>
      <w:fldChar w:fldCharType="separate"/>
    </w:r>
    <w:r w:rsidR="002D5884">
      <w:rPr>
        <w:noProof/>
        <w:sz w:val="18"/>
        <w:szCs w:val="18"/>
      </w:rPr>
      <w:t>1</w:t>
    </w:r>
    <w:r w:rsidRPr="002907B1">
      <w:rPr>
        <w:sz w:val="18"/>
        <w:szCs w:val="18"/>
      </w:rPr>
      <w:fldChar w:fldCharType="end"/>
    </w:r>
    <w:r w:rsidRPr="002907B1">
      <w:rPr>
        <w:sz w:val="18"/>
        <w:szCs w:val="18"/>
      </w:rPr>
      <w:t xml:space="preserve"> of </w:t>
    </w:r>
    <w:r w:rsidRPr="002907B1">
      <w:rPr>
        <w:sz w:val="18"/>
        <w:szCs w:val="18"/>
      </w:rPr>
      <w:fldChar w:fldCharType="begin"/>
    </w:r>
    <w:r w:rsidRPr="002907B1">
      <w:rPr>
        <w:sz w:val="18"/>
        <w:szCs w:val="18"/>
      </w:rPr>
      <w:instrText xml:space="preserve"> NUMPAGES  </w:instrText>
    </w:r>
    <w:r w:rsidRPr="002907B1">
      <w:rPr>
        <w:sz w:val="18"/>
        <w:szCs w:val="18"/>
      </w:rPr>
      <w:fldChar w:fldCharType="separate"/>
    </w:r>
    <w:r w:rsidR="00976C8F">
      <w:rPr>
        <w:noProof/>
        <w:sz w:val="18"/>
        <w:szCs w:val="18"/>
      </w:rPr>
      <w:t>1</w:t>
    </w:r>
    <w:r w:rsidRPr="002907B1">
      <w:rPr>
        <w:sz w:val="18"/>
        <w:szCs w:val="18"/>
      </w:rPr>
      <w:fldChar w:fldCharType="end"/>
    </w:r>
  </w:p>
  <w:p w14:paraId="21DAA1F4" w14:textId="77777777" w:rsidR="00CD3E22" w:rsidRDefault="00000000" w:rsidP="00C31A48">
    <w:pPr>
      <w:pStyle w:val="Voettekst"/>
    </w:pPr>
    <w:r>
      <w:pict w14:anchorId="53A72ED5">
        <v:rect id="_x0000_i1025" style="width:459.2pt;height:.75pt" o:hralign="center" o:hrstd="t" o:hrnoshade="t" o:hr="t" fillcolor="#174127" stroked="f"/>
      </w:pict>
    </w:r>
  </w:p>
  <w:p w14:paraId="5B83C277" w14:textId="77777777" w:rsidR="00CD3E22" w:rsidRPr="005F470B" w:rsidRDefault="00CD3E22" w:rsidP="005A4BED">
    <w:pPr>
      <w:pStyle w:val="FSCAddressDetailsBlack"/>
      <w:jc w:val="center"/>
      <w:rPr>
        <w:rStyle w:val="FSCAddressDetailsGreen"/>
      </w:rPr>
    </w:pPr>
    <w:r w:rsidRPr="005F470B">
      <w:rPr>
        <w:rStyle w:val="FSCAddressDetailsGreen"/>
        <w:color w:val="auto"/>
      </w:rPr>
      <w:t xml:space="preserve">FSC </w:t>
    </w:r>
    <w:r w:rsidR="002D5884">
      <w:rPr>
        <w:rStyle w:val="FSCAddressDetailsGreen"/>
        <w:color w:val="auto"/>
      </w:rPr>
      <w:t xml:space="preserve">Belgium </w:t>
    </w:r>
    <w:r w:rsidRPr="005F470B">
      <w:t xml:space="preserve">· </w:t>
    </w:r>
    <w:r w:rsidR="002D5884">
      <w:t xml:space="preserve">Dutselhoek 47 </w:t>
    </w:r>
    <w:r w:rsidRPr="005F470B">
      <w:t xml:space="preserve">· </w:t>
    </w:r>
    <w:r w:rsidR="002D5884">
      <w:t xml:space="preserve">3220 Holsbeek </w:t>
    </w:r>
    <w:r w:rsidR="00E00E1C" w:rsidRPr="005F470B">
      <w:t xml:space="preserve">· </w:t>
    </w:r>
    <w:r w:rsidR="002907B1" w:rsidRPr="005F470B">
      <w:br/>
    </w:r>
    <w:r w:rsidRPr="005F470B">
      <w:t xml:space="preserve">T </w:t>
    </w:r>
    <w:r w:rsidR="002D5884">
      <w:t xml:space="preserve">016/ 22 61 37 </w:t>
    </w:r>
    <w:r w:rsidR="002907B1" w:rsidRPr="005F470B">
      <w:t>·</w:t>
    </w:r>
    <w:r w:rsidR="002907B1" w:rsidRPr="005F470B">
      <w:rPr>
        <w:sz w:val="18"/>
        <w:szCs w:val="18"/>
      </w:rPr>
      <w:t xml:space="preserve"> </w:t>
    </w:r>
    <w:r w:rsidR="002D5884">
      <w:t xml:space="preserve">info@fsc.be · </w:t>
    </w:r>
    <w:hyperlink r:id="rId1" w:history="1">
      <w:r w:rsidR="002D5884" w:rsidRPr="009B21C6">
        <w:rPr>
          <w:rStyle w:val="Hyperlink"/>
        </w:rPr>
        <w:t>www.fsc.be</w:t>
      </w:r>
    </w:hyperlink>
    <w:r w:rsidR="002D5884">
      <w:t xml:space="preserve"> </w:t>
    </w:r>
    <w:r w:rsidR="00076D2B" w:rsidRPr="00574212">
      <w:t xml:space="preserve">· </w:t>
    </w:r>
    <w:r w:rsidR="00076D2B" w:rsidRPr="00523A80">
      <w:t>FSC</w:t>
    </w:r>
    <w:r w:rsidR="00076D2B" w:rsidRPr="001729C3">
      <w:rPr>
        <w:vertAlign w:val="superscript"/>
      </w:rPr>
      <w:t>®</w:t>
    </w:r>
    <w:r w:rsidR="002D5884">
      <w:t xml:space="preserve"> F000202</w:t>
    </w:r>
    <w:r w:rsidR="002907B1" w:rsidRPr="005F470B">
      <w:br/>
    </w:r>
    <w:r w:rsidR="002D5884">
      <w:rPr>
        <w:rStyle w:val="FSCAddressDetailsGreen"/>
      </w:rPr>
      <w:t xml:space="preserve">BTW-Ondernemingsnummer </w:t>
    </w:r>
    <w:r w:rsidRPr="005F470B">
      <w:rPr>
        <w:rStyle w:val="FSCAddressDetailsGreen"/>
        <w:color w:val="auto"/>
      </w:rPr>
      <w:t>B</w:t>
    </w:r>
    <w:r w:rsidR="002D5884">
      <w:rPr>
        <w:rStyle w:val="FSCAddressDetailsGreen"/>
        <w:color w:val="auto"/>
      </w:rPr>
      <w:t xml:space="preserve">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DDCA1" w14:textId="77777777" w:rsidR="008326E3" w:rsidRPr="009D7DE8" w:rsidRDefault="008326E3" w:rsidP="00C31A48">
      <w:pPr>
        <w:pStyle w:val="Voettekst"/>
      </w:pPr>
    </w:p>
  </w:footnote>
  <w:footnote w:type="continuationSeparator" w:id="0">
    <w:p w14:paraId="3E734C1E" w14:textId="77777777" w:rsidR="008326E3" w:rsidRPr="009D7DE8" w:rsidRDefault="008326E3" w:rsidP="00C31A48">
      <w:pPr>
        <w:pStyle w:val="Voe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25BE" w14:textId="0A469B3C" w:rsidR="00CD3E22" w:rsidRPr="00242AA1" w:rsidRDefault="00CD3E22" w:rsidP="00B340B5">
    <w:pPr>
      <w:pStyle w:val="Koptekst"/>
      <w:spacing w:line="288" w:lineRule="auto"/>
      <w:rPr>
        <w:color w:val="174127"/>
        <w:position w:val="1"/>
        <w:sz w:val="20"/>
        <w:szCs w:val="20"/>
        <w:vertAlign w:val="superscript"/>
      </w:rPr>
    </w:pPr>
    <w:r w:rsidRPr="00242AA1">
      <w:rPr>
        <w:color w:val="174127"/>
        <w:position w:val="1"/>
        <w:sz w:val="20"/>
        <w:szCs w:val="20"/>
        <w:vertAlign w:val="superscript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6E91" w14:textId="77777777" w:rsidR="00CD3E22" w:rsidRPr="00472C40" w:rsidRDefault="00CD3E22" w:rsidP="00C31A48">
    <w:pPr>
      <w:pStyle w:val="Koptekst"/>
      <w:spacing w:line="288" w:lineRule="auto"/>
      <w:jc w:val="right"/>
      <w:rPr>
        <w:sz w:val="30"/>
        <w:szCs w:val="30"/>
      </w:rPr>
    </w:pPr>
    <w:r w:rsidRPr="007B49E9">
      <w:rPr>
        <w:rStyle w:val="FSCName"/>
      </w:rPr>
      <w:t>Forest Stewardship Council</w:t>
    </w:r>
    <w:r w:rsidR="007F7D77" w:rsidRPr="00B63479">
      <w:rPr>
        <w:rStyle w:val="FSCName"/>
        <w:position w:val="1"/>
        <w:sz w:val="26"/>
        <w:szCs w:val="26"/>
        <w:vertAlign w:val="superscript"/>
      </w:rPr>
      <w:t>®</w:t>
    </w:r>
    <w:r w:rsidRPr="00472C40">
      <w:rPr>
        <w:sz w:val="30"/>
        <w:szCs w:val="30"/>
      </w:rPr>
      <w:br/>
      <w:t xml:space="preserve"> </w:t>
    </w:r>
    <w:r w:rsidR="006474EA">
      <w:rPr>
        <w:noProof/>
        <w:szCs w:val="20"/>
        <w:lang w:val="nl-BE" w:eastAsia="nl-BE"/>
      </w:rPr>
      <w:drawing>
        <wp:anchor distT="0" distB="0" distL="114300" distR="114300" simplePos="0" relativeHeight="251657216" behindDoc="0" locked="1" layoutInCell="1" allowOverlap="1" wp14:anchorId="035E9672" wp14:editId="5EBE4B9C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18" name="Afbeelding 18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74721D5B"/>
    <w:multiLevelType w:val="multilevel"/>
    <w:tmpl w:val="B66AA3A6"/>
    <w:lvl w:ilvl="0">
      <w:start w:val="1"/>
      <w:numFmt w:val="bullet"/>
      <w:pStyle w:val="Lijstopsomteken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 w16cid:durableId="597717277">
    <w:abstractNumId w:val="3"/>
  </w:num>
  <w:num w:numId="2" w16cid:durableId="911233907">
    <w:abstractNumId w:val="2"/>
  </w:num>
  <w:num w:numId="3" w16cid:durableId="2090609976">
    <w:abstractNumId w:val="3"/>
  </w:num>
  <w:num w:numId="4" w16cid:durableId="690566392">
    <w:abstractNumId w:val="0"/>
  </w:num>
  <w:num w:numId="5" w16cid:durableId="306012651">
    <w:abstractNumId w:val="4"/>
  </w:num>
  <w:num w:numId="6" w16cid:durableId="185412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EA"/>
    <w:rsid w:val="00025B10"/>
    <w:rsid w:val="00044C9B"/>
    <w:rsid w:val="00047C33"/>
    <w:rsid w:val="00053F23"/>
    <w:rsid w:val="00076D2B"/>
    <w:rsid w:val="00091B7C"/>
    <w:rsid w:val="000A71B2"/>
    <w:rsid w:val="000A7D74"/>
    <w:rsid w:val="000B06B6"/>
    <w:rsid w:val="000B43D4"/>
    <w:rsid w:val="000C1370"/>
    <w:rsid w:val="000F5251"/>
    <w:rsid w:val="000F76D1"/>
    <w:rsid w:val="0010164B"/>
    <w:rsid w:val="00116327"/>
    <w:rsid w:val="00122B98"/>
    <w:rsid w:val="00150665"/>
    <w:rsid w:val="00153F46"/>
    <w:rsid w:val="00157F0C"/>
    <w:rsid w:val="00160455"/>
    <w:rsid w:val="00160F0A"/>
    <w:rsid w:val="001724F7"/>
    <w:rsid w:val="001729C3"/>
    <w:rsid w:val="00182C53"/>
    <w:rsid w:val="001846B9"/>
    <w:rsid w:val="001872B2"/>
    <w:rsid w:val="002100C1"/>
    <w:rsid w:val="00225160"/>
    <w:rsid w:val="002340FC"/>
    <w:rsid w:val="00236BFB"/>
    <w:rsid w:val="00242A34"/>
    <w:rsid w:val="00242AA1"/>
    <w:rsid w:val="002463E9"/>
    <w:rsid w:val="0025014F"/>
    <w:rsid w:val="002517A4"/>
    <w:rsid w:val="002663DB"/>
    <w:rsid w:val="002907B1"/>
    <w:rsid w:val="002C4E07"/>
    <w:rsid w:val="002C69BE"/>
    <w:rsid w:val="002C6DA3"/>
    <w:rsid w:val="002D0EC2"/>
    <w:rsid w:val="002D5884"/>
    <w:rsid w:val="002D78CB"/>
    <w:rsid w:val="002F5F73"/>
    <w:rsid w:val="003005F3"/>
    <w:rsid w:val="0030193A"/>
    <w:rsid w:val="003020C2"/>
    <w:rsid w:val="00303D4A"/>
    <w:rsid w:val="0033682E"/>
    <w:rsid w:val="00341A91"/>
    <w:rsid w:val="0039216F"/>
    <w:rsid w:val="003A1F93"/>
    <w:rsid w:val="003A5BE6"/>
    <w:rsid w:val="003E5B9F"/>
    <w:rsid w:val="003F4398"/>
    <w:rsid w:val="0041527F"/>
    <w:rsid w:val="00422E03"/>
    <w:rsid w:val="004903CC"/>
    <w:rsid w:val="004E02D2"/>
    <w:rsid w:val="0050107F"/>
    <w:rsid w:val="005176BE"/>
    <w:rsid w:val="005241FA"/>
    <w:rsid w:val="005674A0"/>
    <w:rsid w:val="00573E4C"/>
    <w:rsid w:val="00596368"/>
    <w:rsid w:val="005A4BED"/>
    <w:rsid w:val="005A65A8"/>
    <w:rsid w:val="005B5BBF"/>
    <w:rsid w:val="005B6E38"/>
    <w:rsid w:val="005F1ABF"/>
    <w:rsid w:val="005F470B"/>
    <w:rsid w:val="006201FD"/>
    <w:rsid w:val="00636FAE"/>
    <w:rsid w:val="006474EA"/>
    <w:rsid w:val="00654A18"/>
    <w:rsid w:val="00683AF3"/>
    <w:rsid w:val="00687A87"/>
    <w:rsid w:val="006A3536"/>
    <w:rsid w:val="006A4C84"/>
    <w:rsid w:val="006B48D2"/>
    <w:rsid w:val="006B6430"/>
    <w:rsid w:val="00700E2E"/>
    <w:rsid w:val="00701D0C"/>
    <w:rsid w:val="0072621A"/>
    <w:rsid w:val="00741CAB"/>
    <w:rsid w:val="0074739A"/>
    <w:rsid w:val="00751A69"/>
    <w:rsid w:val="00760079"/>
    <w:rsid w:val="00782051"/>
    <w:rsid w:val="00792503"/>
    <w:rsid w:val="007B23B6"/>
    <w:rsid w:val="007F7D77"/>
    <w:rsid w:val="008002CF"/>
    <w:rsid w:val="00822252"/>
    <w:rsid w:val="00823F42"/>
    <w:rsid w:val="008326E3"/>
    <w:rsid w:val="0083543D"/>
    <w:rsid w:val="00844C82"/>
    <w:rsid w:val="008469CA"/>
    <w:rsid w:val="0088079A"/>
    <w:rsid w:val="0088697C"/>
    <w:rsid w:val="008D0DCB"/>
    <w:rsid w:val="008D64B0"/>
    <w:rsid w:val="008F75D8"/>
    <w:rsid w:val="00903DF9"/>
    <w:rsid w:val="00937CD4"/>
    <w:rsid w:val="00943573"/>
    <w:rsid w:val="009453F8"/>
    <w:rsid w:val="009468C0"/>
    <w:rsid w:val="00974364"/>
    <w:rsid w:val="00976C8F"/>
    <w:rsid w:val="009B03FF"/>
    <w:rsid w:val="009B78D0"/>
    <w:rsid w:val="009C3AB2"/>
    <w:rsid w:val="009D2A45"/>
    <w:rsid w:val="009D3132"/>
    <w:rsid w:val="009D4C83"/>
    <w:rsid w:val="009E6F03"/>
    <w:rsid w:val="009F016E"/>
    <w:rsid w:val="00A00E1F"/>
    <w:rsid w:val="00A14287"/>
    <w:rsid w:val="00A449D7"/>
    <w:rsid w:val="00A6059D"/>
    <w:rsid w:val="00A63266"/>
    <w:rsid w:val="00A84C54"/>
    <w:rsid w:val="00A9604C"/>
    <w:rsid w:val="00AD60EA"/>
    <w:rsid w:val="00AE0CEC"/>
    <w:rsid w:val="00AF09F3"/>
    <w:rsid w:val="00AF3B26"/>
    <w:rsid w:val="00B340B5"/>
    <w:rsid w:val="00B4725A"/>
    <w:rsid w:val="00B51F45"/>
    <w:rsid w:val="00B75890"/>
    <w:rsid w:val="00BA6D9F"/>
    <w:rsid w:val="00BE1F8D"/>
    <w:rsid w:val="00BE2BC2"/>
    <w:rsid w:val="00C261F5"/>
    <w:rsid w:val="00C31A48"/>
    <w:rsid w:val="00C71A09"/>
    <w:rsid w:val="00C819F3"/>
    <w:rsid w:val="00C91356"/>
    <w:rsid w:val="00C94351"/>
    <w:rsid w:val="00CD3E22"/>
    <w:rsid w:val="00CF1938"/>
    <w:rsid w:val="00D3287A"/>
    <w:rsid w:val="00D621C0"/>
    <w:rsid w:val="00D659FF"/>
    <w:rsid w:val="00D67FEE"/>
    <w:rsid w:val="00D9567D"/>
    <w:rsid w:val="00DC0659"/>
    <w:rsid w:val="00DC1342"/>
    <w:rsid w:val="00DC5916"/>
    <w:rsid w:val="00DC798C"/>
    <w:rsid w:val="00DC7F8A"/>
    <w:rsid w:val="00DD23BC"/>
    <w:rsid w:val="00DD4B9C"/>
    <w:rsid w:val="00DD4CBD"/>
    <w:rsid w:val="00DF30A6"/>
    <w:rsid w:val="00E00E1C"/>
    <w:rsid w:val="00E010F2"/>
    <w:rsid w:val="00E051F0"/>
    <w:rsid w:val="00E0678E"/>
    <w:rsid w:val="00E30C02"/>
    <w:rsid w:val="00E53930"/>
    <w:rsid w:val="00E539A0"/>
    <w:rsid w:val="00E622DE"/>
    <w:rsid w:val="00E9115C"/>
    <w:rsid w:val="00E95F4E"/>
    <w:rsid w:val="00EC1691"/>
    <w:rsid w:val="00EC74FC"/>
    <w:rsid w:val="00EF0024"/>
    <w:rsid w:val="00F1136B"/>
    <w:rsid w:val="00F2137C"/>
    <w:rsid w:val="00F63DAE"/>
    <w:rsid w:val="00F918A6"/>
    <w:rsid w:val="00FA5014"/>
    <w:rsid w:val="00FE292E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A4C6F5"/>
  <w14:defaultImageDpi w14:val="300"/>
  <w15:docId w15:val="{57D05B52-52A5-4877-8E0C-67186955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F0024"/>
    <w:pPr>
      <w:spacing w:after="280" w:line="280" w:lineRule="exact"/>
    </w:pPr>
    <w:rPr>
      <w:rFonts w:ascii="Arial" w:hAnsi="Arial" w:cs="Arial"/>
      <w:sz w:val="22"/>
      <w:szCs w:val="22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758E"/>
  </w:style>
  <w:style w:type="paragraph" w:styleId="Voettekst">
    <w:name w:val="footer"/>
    <w:basedOn w:val="Standaard"/>
    <w:link w:val="Voettekst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VoettekstChar">
    <w:name w:val="Voettekst Char"/>
    <w:link w:val="Voettekst"/>
    <w:uiPriority w:val="99"/>
    <w:rsid w:val="00F31DF5"/>
    <w:rPr>
      <w:rFonts w:ascii="Arial" w:hAnsi="Arial" w:cs="Arial"/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Standaard"/>
    <w:qFormat/>
    <w:rsid w:val="00134A3B"/>
    <w:pPr>
      <w:spacing w:after="0"/>
    </w:pPr>
  </w:style>
  <w:style w:type="paragraph" w:styleId="Normaalweb">
    <w:name w:val="Normal (Web)"/>
    <w:basedOn w:val="Standaard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Voetnoottekst">
    <w:name w:val="footnote text"/>
    <w:basedOn w:val="Standaard"/>
    <w:link w:val="Voetnootteks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VoetnoottekstChar">
    <w:name w:val="Voetnoottekst Char"/>
    <w:link w:val="Voetnootteks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Voetnootmarkering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Standaard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Voettekst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jstopsomteken">
    <w:name w:val="List Bullet"/>
    <w:basedOn w:val="Standaard"/>
    <w:rsid w:val="00A63266"/>
    <w:pPr>
      <w:numPr>
        <w:numId w:val="5"/>
      </w:numPr>
    </w:pPr>
  </w:style>
  <w:style w:type="character" w:styleId="Hyperlink">
    <w:name w:val="Hyperlink"/>
    <w:rsid w:val="00DD23BC"/>
    <w:rPr>
      <w:color w:val="0000FF"/>
      <w:u w:val="single"/>
    </w:rPr>
  </w:style>
  <w:style w:type="paragraph" w:customStyle="1" w:styleId="bodytextjw">
    <w:name w:val="body text jw"/>
    <w:basedOn w:val="Standaard"/>
    <w:uiPriority w:val="99"/>
    <w:rsid w:val="008469CA"/>
    <w:pPr>
      <w:suppressAutoHyphens/>
      <w:autoSpaceDE w:val="0"/>
      <w:autoSpaceDN w:val="0"/>
      <w:adjustRightInd w:val="0"/>
      <w:spacing w:after="227" w:line="240" w:lineRule="atLeast"/>
      <w:jc w:val="both"/>
      <w:textAlignment w:val="center"/>
    </w:pPr>
    <w:rPr>
      <w:color w:val="000000"/>
      <w:sz w:val="20"/>
      <w:szCs w:val="20"/>
      <w:lang w:val="en-GB" w:eastAsia="nl-BE"/>
    </w:rPr>
  </w:style>
  <w:style w:type="paragraph" w:customStyle="1" w:styleId="level2headjw">
    <w:name w:val="level 2 head jw"/>
    <w:basedOn w:val="bodytextjw"/>
    <w:uiPriority w:val="99"/>
    <w:rsid w:val="00116327"/>
    <w:pPr>
      <w:spacing w:before="57" w:after="113"/>
      <w:jc w:val="left"/>
    </w:pPr>
    <w:rPr>
      <w:b/>
      <w:bCs/>
      <w:color w:val="005335"/>
      <w:sz w:val="24"/>
      <w:szCs w:val="24"/>
    </w:rPr>
  </w:style>
  <w:style w:type="table" w:styleId="Tabelraster">
    <w:name w:val="Table Grid"/>
    <w:basedOn w:val="Standaardtabel"/>
    <w:rsid w:val="00AE0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boldpointlistjw">
    <w:name w:val="body bold point list jw"/>
    <w:basedOn w:val="bodytextjw"/>
    <w:uiPriority w:val="99"/>
    <w:rsid w:val="002C6DA3"/>
    <w:pPr>
      <w:spacing w:after="113" w:line="230" w:lineRule="atLeast"/>
      <w:ind w:left="283"/>
    </w:pPr>
  </w:style>
  <w:style w:type="table" w:styleId="Elegantetabel">
    <w:name w:val="Table Elegant"/>
    <w:basedOn w:val="Standaardtabel"/>
    <w:rsid w:val="00BE1F8D"/>
    <w:pPr>
      <w:spacing w:after="280" w:line="28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indnoottekst">
    <w:name w:val="endnote text"/>
    <w:basedOn w:val="Standaard"/>
    <w:link w:val="EindnoottekstChar"/>
    <w:rsid w:val="0010164B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10164B"/>
    <w:rPr>
      <w:rFonts w:ascii="Arial" w:hAnsi="Arial" w:cs="Arial"/>
      <w:lang w:val="en-US" w:eastAsia="en-US"/>
    </w:rPr>
  </w:style>
  <w:style w:type="character" w:styleId="Eindnootmarkering">
    <w:name w:val="endnote reference"/>
    <w:basedOn w:val="Standaardalinea-lettertype"/>
    <w:rsid w:val="0010164B"/>
    <w:rPr>
      <w:vertAlign w:val="superscript"/>
    </w:rPr>
  </w:style>
  <w:style w:type="paragraph" w:customStyle="1" w:styleId="Default">
    <w:name w:val="Default"/>
    <w:rsid w:val="00242A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42AA1"/>
    <w:pPr>
      <w:spacing w:line="201" w:lineRule="atLeast"/>
    </w:pPr>
    <w:rPr>
      <w:color w:val="auto"/>
    </w:rPr>
  </w:style>
  <w:style w:type="character" w:customStyle="1" w:styleId="A1">
    <w:name w:val="A1"/>
    <w:uiPriority w:val="99"/>
    <w:rsid w:val="00242AA1"/>
    <w:rPr>
      <w:b/>
      <w:bCs/>
      <w:color w:val="005337"/>
      <w:sz w:val="28"/>
      <w:szCs w:val="28"/>
    </w:rPr>
  </w:style>
  <w:style w:type="character" w:customStyle="1" w:styleId="A4">
    <w:name w:val="A4"/>
    <w:uiPriority w:val="99"/>
    <w:rsid w:val="00242AA1"/>
    <w:rPr>
      <w:color w:val="779382"/>
    </w:rPr>
  </w:style>
  <w:style w:type="paragraph" w:customStyle="1" w:styleId="Pa2">
    <w:name w:val="Pa2"/>
    <w:basedOn w:val="Default"/>
    <w:next w:val="Default"/>
    <w:uiPriority w:val="99"/>
    <w:rsid w:val="00242AA1"/>
    <w:pPr>
      <w:spacing w:line="20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242AA1"/>
    <w:pPr>
      <w:spacing w:line="201" w:lineRule="atLeast"/>
    </w:pPr>
    <w:rPr>
      <w:color w:val="auto"/>
    </w:rPr>
  </w:style>
  <w:style w:type="character" w:customStyle="1" w:styleId="A6">
    <w:name w:val="A6"/>
    <w:uiPriority w:val="99"/>
    <w:rsid w:val="00242AA1"/>
    <w:rPr>
      <w:color w:val="221E1F"/>
      <w:sz w:val="19"/>
      <w:szCs w:val="19"/>
    </w:rPr>
  </w:style>
  <w:style w:type="paragraph" w:customStyle="1" w:styleId="Pa5">
    <w:name w:val="Pa5"/>
    <w:basedOn w:val="Default"/>
    <w:next w:val="Default"/>
    <w:uiPriority w:val="99"/>
    <w:rsid w:val="00242AA1"/>
    <w:pPr>
      <w:spacing w:line="201" w:lineRule="atLeast"/>
    </w:pPr>
    <w:rPr>
      <w:color w:val="auto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3AF3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047C33"/>
    <w:rPr>
      <w:color w:val="CBA4E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sc.b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info@fsc.be" TargetMode="External"/><Relationship Id="rId17" Type="http://schemas.openxmlformats.org/officeDocument/2006/relationships/hyperlink" Target="http://www.ikzoekfsc.b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sc.b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fsc.b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kzoekfsc.be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sc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Desktop\Contracten%20ENG-FR%20%20TSP\201304%20License%20and%20Service%20Agreement%20for%20Non-Certificate%20Holders.dot" TargetMode="External"/></Relationships>
</file>

<file path=word/theme/theme1.xml><?xml version="1.0" encoding="utf-8"?>
<a:theme xmlns:a="http://schemas.openxmlformats.org/drawingml/2006/main" name="FSC">
  <a:themeElements>
    <a:clrScheme name="FSC">
      <a:dk1>
        <a:srgbClr val="285C4D"/>
      </a:dk1>
      <a:lt1>
        <a:srgbClr val="F1F8E8"/>
      </a:lt1>
      <a:dk2>
        <a:srgbClr val="285C4D"/>
      </a:dk2>
      <a:lt2>
        <a:srgbClr val="F1F8E8"/>
      </a:lt2>
      <a:accent1>
        <a:srgbClr val="78BE20"/>
      </a:accent1>
      <a:accent2>
        <a:srgbClr val="EBD99F"/>
      </a:accent2>
      <a:accent3>
        <a:srgbClr val="D4BE97"/>
      </a:accent3>
      <a:accent4>
        <a:srgbClr val="8ABADD"/>
      </a:accent4>
      <a:accent5>
        <a:srgbClr val="D0D1DB"/>
      </a:accent5>
      <a:accent6>
        <a:srgbClr val="F2A900"/>
      </a:accent6>
      <a:hlink>
        <a:srgbClr val="5BC3F5"/>
      </a:hlink>
      <a:folHlink>
        <a:srgbClr val="CBA4E7"/>
      </a:folHlink>
    </a:clrScheme>
    <a:fontScheme name="FSC">
      <a:majorFont>
        <a:latin typeface="Greycliff CF Extra Bold"/>
        <a:ea typeface=""/>
        <a:cs typeface=""/>
      </a:majorFont>
      <a:minorFont>
        <a:latin typeface="Greycliff C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SC" id="{3B938B2E-70F8-4E22-A82B-19EA543EB186}" vid="{94656CC5-787A-4882-BD78-427A581BDC9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51BEB2221854BB7C817DD55CB52B3" ma:contentTypeVersion="12" ma:contentTypeDescription="Create a new document." ma:contentTypeScope="" ma:versionID="143e90e341198599b1a1a1e6eb967930">
  <xsd:schema xmlns:xsd="http://www.w3.org/2001/XMLSchema" xmlns:xs="http://www.w3.org/2001/XMLSchema" xmlns:p="http://schemas.microsoft.com/office/2006/metadata/properties" xmlns:ns2="8f75172e-7f5e-4dfc-9eab-010f5189c786" xmlns:ns3="703906a5-79da-40eb-b5d4-736f326f5614" targetNamespace="http://schemas.microsoft.com/office/2006/metadata/properties" ma:root="true" ma:fieldsID="20a36c8e04aafedde9b554d3b27faebf" ns2:_="" ns3:_="">
    <xsd:import namespace="8f75172e-7f5e-4dfc-9eab-010f5189c786"/>
    <xsd:import namespace="703906a5-79da-40eb-b5d4-736f326f5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5172e-7f5e-4dfc-9eab-010f5189c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2cac1bc-b845-4316-a757-d4fa565f3c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906a5-79da-40eb-b5d4-736f326f561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353b359-793f-4acd-8fd8-7aee939a8874}" ma:internalName="TaxCatchAll" ma:showField="CatchAllData" ma:web="703906a5-79da-40eb-b5d4-736f326f56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3906a5-79da-40eb-b5d4-736f326f5614" xsi:nil="true"/>
    <lcf76f155ced4ddcb4097134ff3c332f xmlns="8f75172e-7f5e-4dfc-9eab-010f5189c78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15BED-3978-4719-91B9-CD18CC35B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75172e-7f5e-4dfc-9eab-010f5189c786"/>
    <ds:schemaRef ds:uri="703906a5-79da-40eb-b5d4-736f326f5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C7F8FC-259F-469A-A592-FA0AAB0CA2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469B01-FDD1-4C90-8763-22EEA92F9FB2}">
  <ds:schemaRefs>
    <ds:schemaRef ds:uri="http://schemas.microsoft.com/office/2006/metadata/properties"/>
    <ds:schemaRef ds:uri="http://schemas.microsoft.com/office/infopath/2007/PartnerControls"/>
    <ds:schemaRef ds:uri="703906a5-79da-40eb-b5d4-736f326f5614"/>
    <ds:schemaRef ds:uri="8f75172e-7f5e-4dfc-9eab-010f5189c786"/>
  </ds:schemaRefs>
</ds:datastoreItem>
</file>

<file path=customXml/itemProps4.xml><?xml version="1.0" encoding="utf-8"?>
<ds:datastoreItem xmlns:ds="http://schemas.openxmlformats.org/officeDocument/2006/customXml" ds:itemID="{3A24CB94-44F1-4705-98A6-227872C0C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201304 License and Service Agreement for Non-Certificate Holders</Template>
  <TotalTime>22</TotalTime>
  <Pages>1</Pages>
  <Words>460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Because Forests Matter</vt:lpstr>
      <vt:lpstr>Because Forests Matter</vt:lpstr>
    </vt:vector>
  </TitlesOfParts>
  <Company>crenet new media GmbH</Company>
  <LinksUpToDate>false</LinksUpToDate>
  <CharactersWithSpaces>2990</CharactersWithSpaces>
  <SharedDoc>false</SharedDoc>
  <HLinks>
    <vt:vector size="24" baseType="variant"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http://www.fsc.org/</vt:lpwstr>
      </vt:variant>
      <vt:variant>
        <vt:lpwstr/>
      </vt:variant>
      <vt:variant>
        <vt:i4>6488168</vt:i4>
      </vt:variant>
      <vt:variant>
        <vt:i4>18</vt:i4>
      </vt:variant>
      <vt:variant>
        <vt:i4>0</vt:i4>
      </vt:variant>
      <vt:variant>
        <vt:i4>5</vt:i4>
      </vt:variant>
      <vt:variant>
        <vt:lpwstr>http://www.fsc.be/</vt:lpwstr>
      </vt:variant>
      <vt:variant>
        <vt:lpwstr/>
      </vt:variant>
      <vt:variant>
        <vt:i4>1376263</vt:i4>
      </vt:variant>
      <vt:variant>
        <vt:i4>9</vt:i4>
      </vt:variant>
      <vt:variant>
        <vt:i4>0</vt:i4>
      </vt:variant>
      <vt:variant>
        <vt:i4>5</vt:i4>
      </vt:variant>
      <vt:variant>
        <vt:lpwstr>http://www.ikzoekfsc.be/</vt:lpwstr>
      </vt:variant>
      <vt:variant>
        <vt:lpwstr/>
      </vt:variant>
      <vt:variant>
        <vt:i4>6488168</vt:i4>
      </vt:variant>
      <vt:variant>
        <vt:i4>6</vt:i4>
      </vt:variant>
      <vt:variant>
        <vt:i4>0</vt:i4>
      </vt:variant>
      <vt:variant>
        <vt:i4>5</vt:i4>
      </vt:variant>
      <vt:variant>
        <vt:lpwstr>http://www.fsc.be/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Nette De Wachter</cp:lastModifiedBy>
  <cp:revision>20</cp:revision>
  <cp:lastPrinted>2018-01-05T10:06:00Z</cp:lastPrinted>
  <dcterms:created xsi:type="dcterms:W3CDTF">2026-02-24T08:20:00Z</dcterms:created>
  <dcterms:modified xsi:type="dcterms:W3CDTF">2026-02-24T10:16:00Z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0x010100E0451BEB2221854BB7C817DD55CB52B3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